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E36" w:rsidRDefault="003C1C31">
      <w:pPr>
        <w:jc w:val="center"/>
      </w:pPr>
      <w:bookmarkStart w:id="0" w:name="_GoBack"/>
      <w:bookmarkEnd w:id="0"/>
      <w:r>
        <w:t>Lesson Plan</w:t>
      </w:r>
      <w:r>
        <w:tab/>
      </w:r>
      <w:proofErr w:type="spellStart"/>
      <w:r>
        <w:t>Title</w:t>
      </w:r>
      <w:proofErr w:type="gramStart"/>
      <w:r>
        <w:t>:_</w:t>
      </w:r>
      <w:proofErr w:type="gramEnd"/>
      <w:r>
        <w:t>__M</w:t>
      </w:r>
      <w:r>
        <w:t>arket</w:t>
      </w:r>
      <w:proofErr w:type="spellEnd"/>
      <w:r>
        <w:t xml:space="preserve"> Me Art </w:t>
      </w:r>
      <w:r>
        <w:t>_______________________________</w:t>
      </w:r>
      <w:r>
        <w:tab/>
      </w:r>
      <w:r>
        <w:tab/>
        <w:t>Length:___2 clas</w:t>
      </w:r>
      <w:r>
        <w:t>s Periods</w:t>
      </w:r>
      <w:r>
        <w:t>_____________________</w:t>
      </w:r>
    </w:p>
    <w:p w:rsidR="004A7E36" w:rsidRDefault="004A7E36">
      <w:pPr>
        <w:jc w:val="center"/>
      </w:pPr>
    </w:p>
    <w:p w:rsidR="004A7E36" w:rsidRDefault="003C1C31">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4A7E36" w:rsidRDefault="004A7E36"/>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Pre-Assessment:</w:t>
            </w:r>
            <w:r>
              <w:rPr>
                <w:sz w:val="20"/>
                <w:szCs w:val="20"/>
              </w:rPr>
              <w:t xml:space="preserve"> </w:t>
            </w:r>
          </w:p>
          <w:p w:rsidR="004A7E36" w:rsidRDefault="003C1C31">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4A7E36">
        <w:tc>
          <w:tcPr>
            <w:tcW w:w="14400" w:type="dxa"/>
          </w:tcPr>
          <w:p w:rsidR="004A7E36" w:rsidRDefault="004A7E36"/>
          <w:p w:rsidR="004A7E36" w:rsidRDefault="003C1C31">
            <w:r>
              <w:t>What do you know about digitalizing images?</w:t>
            </w:r>
          </w:p>
          <w:p w:rsidR="004A7E36" w:rsidRDefault="003C1C31">
            <w:r>
              <w:t xml:space="preserve">What techniques have you used in </w:t>
            </w:r>
            <w:proofErr w:type="spellStart"/>
            <w:r>
              <w:t>photoshop</w:t>
            </w:r>
            <w:proofErr w:type="spellEnd"/>
            <w:r>
              <w:t xml:space="preserve"> so far?</w:t>
            </w:r>
          </w:p>
          <w:p w:rsidR="004A7E36" w:rsidRDefault="003C1C31">
            <w:r>
              <w:t>Have you ever created an advertisement?</w:t>
            </w:r>
          </w:p>
          <w:p w:rsidR="004A7E36" w:rsidRDefault="004A7E36"/>
          <w:p w:rsidR="004A7E36" w:rsidRDefault="004A7E36"/>
          <w:p w:rsidR="004A7E36" w:rsidRDefault="004A7E36"/>
        </w:tc>
      </w:tr>
    </w:tbl>
    <w:p w:rsidR="004A7E36" w:rsidRDefault="004A7E36"/>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Performance:</w:t>
            </w:r>
          </w:p>
          <w:p w:rsidR="004A7E36" w:rsidRDefault="003C1C31">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4A7E36">
        <w:tc>
          <w:tcPr>
            <w:tcW w:w="14400" w:type="dxa"/>
          </w:tcPr>
          <w:p w:rsidR="004A7E36" w:rsidRDefault="004A7E36"/>
          <w:p w:rsidR="004A7E36" w:rsidRDefault="004A7E36"/>
          <w:p w:rsidR="004A7E36" w:rsidRDefault="003C1C31">
            <w:r>
              <w:rPr>
                <w:b/>
              </w:rPr>
              <w:t>Congratulations!</w:t>
            </w:r>
            <w:r>
              <w:t xml:space="preserve"> </w:t>
            </w:r>
            <w:r>
              <w:rPr>
                <w:sz w:val="20"/>
                <w:szCs w:val="20"/>
              </w:rPr>
              <w:t>You have just</w:t>
            </w:r>
            <w:r>
              <w:rPr>
                <w:sz w:val="20"/>
                <w:szCs w:val="20"/>
              </w:rPr>
              <w:t xml:space="preserve"> been hired by </w:t>
            </w:r>
            <w:proofErr w:type="spellStart"/>
            <w:r>
              <w:rPr>
                <w:b/>
              </w:rPr>
              <w:t>Juxtapoz</w:t>
            </w:r>
            <w:proofErr w:type="spellEnd"/>
            <w:r>
              <w:rPr>
                <w:sz w:val="20"/>
                <w:szCs w:val="20"/>
              </w:rPr>
              <w:t xml:space="preserve"> magazine as a digital designer. In order for your new team to get to know you, you must show them your professional skills while also incorporating a personal subject.</w:t>
            </w:r>
          </w:p>
          <w:p w:rsidR="004A7E36" w:rsidRDefault="004A7E36"/>
          <w:p w:rsidR="004A7E36" w:rsidRDefault="004A7E36"/>
          <w:p w:rsidR="004A7E36" w:rsidRDefault="004A7E36"/>
          <w:p w:rsidR="004A7E36" w:rsidRDefault="004A7E36"/>
        </w:tc>
      </w:tr>
    </w:tbl>
    <w:p w:rsidR="004A7E36" w:rsidRDefault="004A7E36">
      <w:pPr>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Concepts:</w:t>
            </w:r>
          </w:p>
          <w:p w:rsidR="004A7E36" w:rsidRDefault="003C1C31">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Examples of concepts used in art might include: Composition, Patterns, Technique, Rhythm, Paradox, Influence, Style, Force, Culture, Space/Time/Energy, Li</w:t>
            </w:r>
            <w:r>
              <w:rPr>
                <w:sz w:val="16"/>
                <w:szCs w:val="16"/>
              </w:rPr>
              <w:t xml:space="preserve">ne, Law/Rules, Value, Expressions, Emotions, Tradition, Symbol, Movement, Shape, Improvisation, and Observation </w:t>
            </w:r>
            <w:r>
              <w:rPr>
                <w:b/>
                <w:sz w:val="16"/>
                <w:szCs w:val="16"/>
              </w:rPr>
              <w:t>Look for concepts in the standards, content specific curriculum, etc.</w:t>
            </w:r>
          </w:p>
        </w:tc>
      </w:tr>
      <w:tr w:rsidR="004A7E36">
        <w:tc>
          <w:tcPr>
            <w:tcW w:w="14400" w:type="dxa"/>
          </w:tcPr>
          <w:p w:rsidR="004A7E36" w:rsidRDefault="004A7E36"/>
          <w:p w:rsidR="004A7E36" w:rsidRDefault="004A7E36"/>
          <w:p w:rsidR="004A7E36" w:rsidRDefault="003C1C31">
            <w:pPr>
              <w:spacing w:line="288" w:lineRule="auto"/>
            </w:pPr>
            <w:r>
              <w:t>Composition</w:t>
            </w:r>
          </w:p>
          <w:p w:rsidR="004A7E36" w:rsidRDefault="003C1C31">
            <w:pPr>
              <w:spacing w:line="288" w:lineRule="auto"/>
            </w:pPr>
            <w:r>
              <w:t>Technique</w:t>
            </w:r>
          </w:p>
          <w:p w:rsidR="004A7E36" w:rsidRDefault="003C1C31">
            <w:pPr>
              <w:spacing w:line="288" w:lineRule="auto"/>
            </w:pPr>
            <w:r>
              <w:t>Media</w:t>
            </w:r>
          </w:p>
          <w:p w:rsidR="004A7E36" w:rsidRDefault="003C1C31">
            <w:pPr>
              <w:spacing w:line="288" w:lineRule="auto"/>
            </w:pPr>
            <w:r>
              <w:t>Culture</w:t>
            </w:r>
          </w:p>
          <w:p w:rsidR="004A7E36" w:rsidRDefault="003C1C31">
            <w:pPr>
              <w:spacing w:line="288" w:lineRule="auto"/>
            </w:pPr>
            <w:r>
              <w:t>Shape</w:t>
            </w:r>
          </w:p>
          <w:p w:rsidR="004A7E36" w:rsidRDefault="003C1C31">
            <w:pPr>
              <w:spacing w:line="288" w:lineRule="auto"/>
            </w:pPr>
            <w:r>
              <w:t>Line</w:t>
            </w:r>
          </w:p>
          <w:p w:rsidR="004A7E36" w:rsidRDefault="003C1C31">
            <w:pPr>
              <w:spacing w:line="288" w:lineRule="auto"/>
            </w:pPr>
            <w:r>
              <w:t>Color</w:t>
            </w:r>
          </w:p>
          <w:p w:rsidR="004A7E36" w:rsidRDefault="003C1C31">
            <w:pPr>
              <w:spacing w:line="288" w:lineRule="auto"/>
            </w:pPr>
            <w:r>
              <w:t>Graphic Design</w:t>
            </w:r>
          </w:p>
          <w:p w:rsidR="004A7E36" w:rsidRDefault="003C1C31">
            <w:pPr>
              <w:spacing w:line="288" w:lineRule="auto"/>
            </w:pPr>
            <w:r>
              <w:t>Digital Communication</w:t>
            </w:r>
          </w:p>
          <w:p w:rsidR="004A7E36" w:rsidRDefault="003C1C31">
            <w:r>
              <w:t>Expressions</w:t>
            </w:r>
          </w:p>
          <w:p w:rsidR="004A7E36" w:rsidRDefault="004A7E36"/>
          <w:p w:rsidR="004A7E36" w:rsidRDefault="004A7E36"/>
          <w:p w:rsidR="004A7E36" w:rsidRDefault="004A7E36"/>
        </w:tc>
      </w:tr>
    </w:tbl>
    <w:p w:rsidR="004A7E36" w:rsidRDefault="004A7E36"/>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pPr>
              <w:tabs>
                <w:tab w:val="left" w:pos="2630"/>
              </w:tabs>
            </w:pPr>
            <w:r>
              <w:rPr>
                <w:b/>
                <w:sz w:val="20"/>
                <w:szCs w:val="20"/>
              </w:rPr>
              <w:t>Enduring Understanding (s):</w:t>
            </w:r>
          </w:p>
          <w:p w:rsidR="004A7E36" w:rsidRDefault="003C1C31">
            <w:pPr>
              <w:tabs>
                <w:tab w:val="left" w:pos="2630"/>
              </w:tabs>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w:t>
            </w:r>
            <w:r>
              <w:rPr>
                <w:sz w:val="16"/>
                <w:szCs w:val="16"/>
              </w:rPr>
              <w:t xml:space="preserve"> why this relationship is important. Like concepts, they are timeless, transferrable and universal. </w:t>
            </w:r>
            <w:r>
              <w:rPr>
                <w:b/>
                <w:sz w:val="16"/>
                <w:szCs w:val="16"/>
              </w:rPr>
              <w:t>Align Standards, Prepared Graduate Competencies (PGCs) and Grade Level Expectations (GLEs) to Enduring Understandings.</w:t>
            </w:r>
            <w:r>
              <w:rPr>
                <w:sz w:val="20"/>
                <w:szCs w:val="20"/>
              </w:rPr>
              <w:tab/>
            </w:r>
          </w:p>
        </w:tc>
      </w:tr>
      <w:tr w:rsidR="004A7E36">
        <w:tc>
          <w:tcPr>
            <w:tcW w:w="14400" w:type="dxa"/>
          </w:tcPr>
          <w:p w:rsidR="004A7E36" w:rsidRDefault="004A7E36"/>
          <w:p w:rsidR="004A7E36" w:rsidRDefault="004A7E36"/>
          <w:p w:rsidR="004A7E36" w:rsidRDefault="004A7E36"/>
          <w:p w:rsidR="004A7E36" w:rsidRDefault="003C1C31">
            <w:pPr>
              <w:jc w:val="center"/>
            </w:pPr>
            <w:r>
              <w:rPr>
                <w:sz w:val="20"/>
                <w:szCs w:val="20"/>
              </w:rPr>
              <w:t xml:space="preserve">Artists and designers shape artistic investigations, following or breaking with traditions in pursuit of creative art making goals. </w:t>
            </w:r>
          </w:p>
          <w:p w:rsidR="004A7E36" w:rsidRDefault="004A7E36"/>
          <w:p w:rsidR="004A7E36" w:rsidRDefault="004A7E36"/>
          <w:p w:rsidR="004A7E36" w:rsidRDefault="004A7E36">
            <w:pPr>
              <w:ind w:right="-108"/>
            </w:pPr>
          </w:p>
        </w:tc>
      </w:tr>
    </w:tbl>
    <w:p w:rsidR="004A7E36" w:rsidRDefault="004A7E36"/>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pPr>
              <w:tabs>
                <w:tab w:val="left" w:pos="2630"/>
              </w:tabs>
            </w:pPr>
            <w:r>
              <w:rPr>
                <w:b/>
                <w:sz w:val="20"/>
                <w:szCs w:val="20"/>
              </w:rPr>
              <w:t>Standards: (All lessons should address all standards.)</w:t>
            </w:r>
          </w:p>
          <w:p w:rsidR="004A7E36" w:rsidRDefault="003C1C31">
            <w:pPr>
              <w:tabs>
                <w:tab w:val="left" w:pos="2630"/>
              </w:tabs>
            </w:pPr>
            <w:r>
              <w:rPr>
                <w:sz w:val="20"/>
                <w:szCs w:val="20"/>
              </w:rPr>
              <w:t xml:space="preserve">1. Observe and Learn to </w:t>
            </w:r>
            <w:r>
              <w:rPr>
                <w:b/>
                <w:sz w:val="20"/>
                <w:szCs w:val="20"/>
              </w:rPr>
              <w:t>Comprehend</w:t>
            </w:r>
          </w:p>
          <w:p w:rsidR="004A7E36" w:rsidRDefault="003C1C31">
            <w:pPr>
              <w:tabs>
                <w:tab w:val="left" w:pos="2630"/>
              </w:tabs>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4A7E36" w:rsidRDefault="003C1C31">
            <w:pPr>
              <w:tabs>
                <w:tab w:val="left" w:pos="2630"/>
              </w:tabs>
            </w:pPr>
            <w:r>
              <w:rPr>
                <w:sz w:val="20"/>
                <w:szCs w:val="20"/>
              </w:rPr>
              <w:lastRenderedPageBreak/>
              <w:t xml:space="preserve">3. Invent and Discover to </w:t>
            </w:r>
            <w:r>
              <w:rPr>
                <w:b/>
                <w:sz w:val="20"/>
                <w:szCs w:val="20"/>
              </w:rPr>
              <w:t>Create</w:t>
            </w:r>
          </w:p>
          <w:p w:rsidR="004A7E36" w:rsidRDefault="003C1C31">
            <w:pPr>
              <w:tabs>
                <w:tab w:val="left" w:pos="2630"/>
              </w:tabs>
            </w:pPr>
            <w:r>
              <w:rPr>
                <w:sz w:val="20"/>
                <w:szCs w:val="20"/>
              </w:rPr>
              <w:t xml:space="preserve">4. Relate and Connect to </w:t>
            </w:r>
            <w:r>
              <w:rPr>
                <w:b/>
                <w:sz w:val="20"/>
                <w:szCs w:val="20"/>
              </w:rPr>
              <w:t>Transfer</w:t>
            </w:r>
          </w:p>
        </w:tc>
      </w:tr>
    </w:tbl>
    <w:p w:rsidR="004A7E36" w:rsidRDefault="004A7E36"/>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Objectives/Outcomes/Learning Targets:</w:t>
            </w:r>
          </w:p>
          <w:p w:rsidR="004A7E36" w:rsidRDefault="003C1C31">
            <w:r>
              <w:rPr>
                <w:sz w:val="16"/>
                <w:szCs w:val="16"/>
              </w:rPr>
              <w:t xml:space="preserve">Objectives </w:t>
            </w:r>
            <w:r>
              <w:rPr>
                <w:b/>
                <w:sz w:val="16"/>
                <w:szCs w:val="16"/>
              </w:rPr>
              <w:t>describe a learning experience</w:t>
            </w:r>
            <w:r>
              <w:rPr>
                <w:sz w:val="16"/>
                <w:szCs w:val="16"/>
              </w:rPr>
              <w:t xml:space="preserve"> with a</w:t>
            </w:r>
            <w:r>
              <w:rPr>
                <w:rFonts w:ascii="Arial Unicode MS" w:eastAsia="Arial Unicode MS" w:hAnsi="Arial Unicode MS" w:cs="Arial Unicode MS"/>
                <w:b/>
                <w:sz w:val="16"/>
                <w:szCs w:val="16"/>
              </w:rPr>
              <w:t xml:space="preserve"> condition → behavior (measurable) → criterion. </w:t>
            </w:r>
            <w:r>
              <w:rPr>
                <w:sz w:val="16"/>
                <w:szCs w:val="16"/>
              </w:rPr>
              <w:t>Aligned to: Bloom’s – Standards – GLEs - Ar</w:t>
            </w:r>
            <w:r>
              <w:rPr>
                <w:sz w:val="16"/>
                <w:szCs w:val="16"/>
              </w:rPr>
              <w:t xml:space="preserve">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4A7E36">
        <w:tc>
          <w:tcPr>
            <w:tcW w:w="14400" w:type="dxa"/>
          </w:tcPr>
          <w:p w:rsidR="004A7E36" w:rsidRDefault="004A7E36"/>
          <w:p w:rsidR="004A7E36" w:rsidRDefault="004A7E36"/>
          <w:p w:rsidR="004A7E36" w:rsidRDefault="003C1C31">
            <w:r>
              <w:rPr>
                <w:sz w:val="20"/>
                <w:szCs w:val="20"/>
              </w:rPr>
              <w:t>Using ideation worksheet, students will be able to brainstorm a plan for artwork. (Blooms: Evaluating - Standard: Comprehend - GLE: 1 - Art Learning: Ideation - Literacy)</w:t>
            </w:r>
          </w:p>
          <w:p w:rsidR="004A7E36" w:rsidRDefault="004A7E36"/>
          <w:p w:rsidR="004A7E36" w:rsidRDefault="003C1C31">
            <w:r>
              <w:rPr>
                <w:sz w:val="20"/>
                <w:szCs w:val="20"/>
              </w:rPr>
              <w:t>Using paper, photography, or painting, students will be able to create a work of art</w:t>
            </w:r>
            <w:r>
              <w:rPr>
                <w:sz w:val="20"/>
                <w:szCs w:val="20"/>
              </w:rPr>
              <w:t xml:space="preserve"> that is personal to them. (Bloom’s: Creating - Standard: Create - GLE: 1 - Art Learning: Inherent Characteristics and Expressive Features)</w:t>
            </w:r>
          </w:p>
          <w:p w:rsidR="004A7E36" w:rsidRDefault="003C1C31">
            <w:r>
              <w:rPr>
                <w:sz w:val="20"/>
                <w:szCs w:val="20"/>
              </w:rPr>
              <w:t xml:space="preserve"> </w:t>
            </w:r>
          </w:p>
          <w:p w:rsidR="004A7E36" w:rsidRDefault="003C1C31">
            <w:r>
              <w:rPr>
                <w:sz w:val="20"/>
                <w:szCs w:val="20"/>
              </w:rPr>
              <w:t>Using their work of art, students will be able to scan the art and create a digital file that will be a book cover</w:t>
            </w:r>
            <w:r>
              <w:rPr>
                <w:sz w:val="20"/>
                <w:szCs w:val="20"/>
              </w:rPr>
              <w:t xml:space="preserve"> or poster. (Bloom’s: Creating - Standard: Create - GLE: 1 - Art Learning: Materials and Techniques)</w:t>
            </w:r>
          </w:p>
          <w:p w:rsidR="004A7E36" w:rsidRDefault="004A7E36"/>
          <w:p w:rsidR="004A7E36" w:rsidRDefault="003C1C31">
            <w:r>
              <w:rPr>
                <w:sz w:val="20"/>
                <w:szCs w:val="20"/>
              </w:rPr>
              <w:t>Using guided worksheet, students will be able to reflect on their artwork. (Bloom’s: Evaluating - Standard: Reflect - GLE: 1 - Art Learning: Reflect - Lit</w:t>
            </w:r>
            <w:r>
              <w:rPr>
                <w:sz w:val="20"/>
                <w:szCs w:val="20"/>
              </w:rPr>
              <w:t>eracy)</w:t>
            </w:r>
          </w:p>
          <w:p w:rsidR="004A7E36" w:rsidRDefault="004A7E36"/>
          <w:p w:rsidR="004A7E36" w:rsidRDefault="003C1C31">
            <w:r>
              <w:rPr>
                <w:sz w:val="20"/>
                <w:szCs w:val="20"/>
              </w:rPr>
              <w:t xml:space="preserve">Using artistic references, students will be able to discuss artistic decisions that influence art. (Bloom’s: </w:t>
            </w:r>
            <w:proofErr w:type="spellStart"/>
            <w:r>
              <w:rPr>
                <w:sz w:val="20"/>
                <w:szCs w:val="20"/>
              </w:rPr>
              <w:t>Analysing</w:t>
            </w:r>
            <w:proofErr w:type="spellEnd"/>
            <w:r>
              <w:rPr>
                <w:sz w:val="20"/>
                <w:szCs w:val="20"/>
              </w:rPr>
              <w:t xml:space="preserve"> - Standard: Transfer - GLE: 2 - Art Learning: Art History)</w:t>
            </w:r>
          </w:p>
          <w:p w:rsidR="004A7E36" w:rsidRDefault="004A7E36"/>
          <w:p w:rsidR="004A7E36" w:rsidRDefault="004A7E36"/>
          <w:p w:rsidR="004A7E36" w:rsidRDefault="004A7E36"/>
          <w:p w:rsidR="004A7E36" w:rsidRDefault="004A7E36"/>
          <w:p w:rsidR="004A7E36" w:rsidRDefault="004A7E36"/>
          <w:p w:rsidR="004A7E36" w:rsidRDefault="004A7E36"/>
        </w:tc>
      </w:tr>
    </w:tbl>
    <w:p w:rsidR="004A7E36" w:rsidRDefault="004A7E36"/>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Differentiation:</w:t>
            </w:r>
            <w:r>
              <w:rPr>
                <w:sz w:val="20"/>
                <w:szCs w:val="20"/>
              </w:rPr>
              <w:t xml:space="preserve">  </w:t>
            </w:r>
          </w:p>
          <w:p w:rsidR="004A7E36" w:rsidRDefault="003C1C31">
            <w:r>
              <w:rPr>
                <w:sz w:val="16"/>
                <w:szCs w:val="16"/>
              </w:rPr>
              <w:t xml:space="preserve">Explain </w:t>
            </w:r>
            <w:r>
              <w:rPr>
                <w:sz w:val="16"/>
                <w:szCs w:val="16"/>
                <w:u w:val="single"/>
              </w:rPr>
              <w:t>specifically</w:t>
            </w:r>
            <w:r>
              <w:rPr>
                <w:sz w:val="16"/>
                <w:szCs w:val="16"/>
              </w:rPr>
              <w:t xml:space="preserve"> how you have addressed</w:t>
            </w:r>
            <w:r>
              <w:rPr>
                <w:sz w:val="16"/>
                <w:szCs w:val="16"/>
              </w:rPr>
              <w:t xml:space="preserve"> the needs of exceptional students at both end of the skill and cognitive scale.  Describe the strategies you will use for students who are already proficient and need growth beyond what you have planned for the rest of the class, as well as modifications </w:t>
            </w:r>
            <w:r>
              <w:rPr>
                <w:sz w:val="16"/>
                <w:szCs w:val="16"/>
              </w:rPr>
              <w:t xml:space="preserve">for students with physical and/or cognitive challenges. </w:t>
            </w:r>
            <w:r>
              <w:rPr>
                <w:b/>
                <w:sz w:val="16"/>
                <w:szCs w:val="16"/>
              </w:rPr>
              <w:t>Students must still meet the objectives</w:t>
            </w:r>
            <w:r>
              <w:rPr>
                <w:sz w:val="16"/>
                <w:szCs w:val="16"/>
              </w:rPr>
              <w:t>.</w:t>
            </w:r>
          </w:p>
        </w:tc>
      </w:tr>
    </w:tbl>
    <w:p w:rsidR="004A7E36" w:rsidRDefault="004A7E36"/>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4A7E36">
        <w:trPr>
          <w:trHeight w:val="180"/>
        </w:trPr>
        <w:tc>
          <w:tcPr>
            <w:tcW w:w="3690" w:type="dxa"/>
            <w:vMerge w:val="restart"/>
            <w:shd w:val="clear" w:color="auto" w:fill="D9D9D9"/>
          </w:tcPr>
          <w:p w:rsidR="004A7E36" w:rsidRDefault="003C1C31">
            <w:r>
              <w:rPr>
                <w:b/>
                <w:sz w:val="20"/>
                <w:szCs w:val="20"/>
              </w:rPr>
              <w:t>Differentiation:</w:t>
            </w:r>
          </w:p>
          <w:p w:rsidR="004A7E36" w:rsidRDefault="003C1C31">
            <w:r>
              <w:rPr>
                <w:sz w:val="16"/>
                <w:szCs w:val="16"/>
              </w:rPr>
              <w:t>(Multiple means for students to access content and multiple modes for student to express understanding.)</w:t>
            </w:r>
          </w:p>
        </w:tc>
        <w:tc>
          <w:tcPr>
            <w:tcW w:w="5320" w:type="dxa"/>
            <w:shd w:val="clear" w:color="auto" w:fill="D9D9D9"/>
          </w:tcPr>
          <w:p w:rsidR="004A7E36" w:rsidRDefault="003C1C31">
            <w:r>
              <w:rPr>
                <w:b/>
                <w:sz w:val="20"/>
                <w:szCs w:val="20"/>
              </w:rPr>
              <w:t>Access</w:t>
            </w:r>
            <w:r>
              <w:rPr>
                <w:sz w:val="20"/>
                <w:szCs w:val="20"/>
              </w:rPr>
              <w:t xml:space="preserve"> </w:t>
            </w:r>
            <w:r>
              <w:rPr>
                <w:sz w:val="16"/>
                <w:szCs w:val="16"/>
              </w:rPr>
              <w:t>(Resources and/or Process)</w:t>
            </w:r>
          </w:p>
        </w:tc>
        <w:tc>
          <w:tcPr>
            <w:tcW w:w="5390" w:type="dxa"/>
            <w:shd w:val="clear" w:color="auto" w:fill="D9D9D9"/>
          </w:tcPr>
          <w:p w:rsidR="004A7E36" w:rsidRDefault="003C1C31">
            <w:r>
              <w:rPr>
                <w:b/>
                <w:sz w:val="20"/>
                <w:szCs w:val="20"/>
              </w:rPr>
              <w:t>Expression</w:t>
            </w:r>
            <w:r>
              <w:rPr>
                <w:sz w:val="20"/>
                <w:szCs w:val="20"/>
              </w:rPr>
              <w:t xml:space="preserve"> </w:t>
            </w:r>
            <w:r>
              <w:rPr>
                <w:sz w:val="16"/>
                <w:szCs w:val="16"/>
              </w:rPr>
              <w:t>(Products and/or Performance)</w:t>
            </w:r>
          </w:p>
        </w:tc>
      </w:tr>
      <w:tr w:rsidR="004A7E36">
        <w:trPr>
          <w:trHeight w:val="20"/>
        </w:trPr>
        <w:tc>
          <w:tcPr>
            <w:tcW w:w="3690" w:type="dxa"/>
            <w:vMerge/>
            <w:shd w:val="clear" w:color="auto" w:fill="D9D9D9"/>
          </w:tcPr>
          <w:p w:rsidR="004A7E36" w:rsidRDefault="004A7E36"/>
        </w:tc>
        <w:tc>
          <w:tcPr>
            <w:tcW w:w="5320" w:type="dxa"/>
            <w:tcBorders>
              <w:top w:val="nil"/>
            </w:tcBorders>
          </w:tcPr>
          <w:p w:rsidR="004A7E36" w:rsidRDefault="003C1C31">
            <w:pPr>
              <w:ind w:left="288" w:hanging="288"/>
            </w:pPr>
            <w:r>
              <w:rPr>
                <w:sz w:val="20"/>
                <w:szCs w:val="20"/>
              </w:rPr>
              <w:t>Choices in base material. (Students get the choice of materials to work with)</w:t>
            </w:r>
          </w:p>
          <w:p w:rsidR="004A7E36" w:rsidRDefault="004A7E36">
            <w:pPr>
              <w:ind w:left="288" w:hanging="288"/>
            </w:pPr>
          </w:p>
        </w:tc>
        <w:tc>
          <w:tcPr>
            <w:tcW w:w="5390" w:type="dxa"/>
            <w:tcBorders>
              <w:top w:val="nil"/>
            </w:tcBorders>
          </w:tcPr>
          <w:p w:rsidR="004A7E36" w:rsidRDefault="003C1C31">
            <w:pPr>
              <w:numPr>
                <w:ilvl w:val="0"/>
                <w:numId w:val="2"/>
              </w:numPr>
              <w:ind w:hanging="360"/>
              <w:contextualSpacing/>
              <w:rPr>
                <w:sz w:val="20"/>
                <w:szCs w:val="20"/>
              </w:rPr>
            </w:pPr>
            <w:r>
              <w:rPr>
                <w:sz w:val="20"/>
                <w:szCs w:val="20"/>
              </w:rPr>
              <w:lastRenderedPageBreak/>
              <w:t xml:space="preserve">Students have choices in base materials of 2D and 3D. Students can build 3D objects and then photograph </w:t>
            </w:r>
            <w:r>
              <w:rPr>
                <w:sz w:val="20"/>
                <w:szCs w:val="20"/>
              </w:rPr>
              <w:lastRenderedPageBreak/>
              <w:t xml:space="preserve">them to use as their base material. </w:t>
            </w:r>
          </w:p>
        </w:tc>
      </w:tr>
      <w:tr w:rsidR="004A7E36">
        <w:trPr>
          <w:trHeight w:val="20"/>
        </w:trPr>
        <w:tc>
          <w:tcPr>
            <w:tcW w:w="3690" w:type="dxa"/>
            <w:vMerge w:val="restart"/>
            <w:shd w:val="clear" w:color="auto" w:fill="D9D9D9"/>
          </w:tcPr>
          <w:p w:rsidR="004A7E36" w:rsidRDefault="003C1C31">
            <w:r>
              <w:rPr>
                <w:b/>
                <w:sz w:val="20"/>
                <w:szCs w:val="20"/>
              </w:rPr>
              <w:lastRenderedPageBreak/>
              <w:t>Extensions for depth and complexity:</w:t>
            </w:r>
          </w:p>
        </w:tc>
        <w:tc>
          <w:tcPr>
            <w:tcW w:w="5320" w:type="dxa"/>
            <w:shd w:val="clear" w:color="auto" w:fill="D9D9D9"/>
          </w:tcPr>
          <w:p w:rsidR="004A7E36" w:rsidRDefault="003C1C31">
            <w:r>
              <w:rPr>
                <w:b/>
                <w:sz w:val="20"/>
                <w:szCs w:val="20"/>
              </w:rPr>
              <w:t>Access</w:t>
            </w:r>
            <w:r>
              <w:rPr>
                <w:sz w:val="20"/>
                <w:szCs w:val="20"/>
              </w:rPr>
              <w:t xml:space="preserve"> </w:t>
            </w:r>
            <w:r>
              <w:rPr>
                <w:sz w:val="16"/>
                <w:szCs w:val="16"/>
              </w:rPr>
              <w:t>(Resources and/or Process)</w:t>
            </w:r>
          </w:p>
        </w:tc>
        <w:tc>
          <w:tcPr>
            <w:tcW w:w="5390" w:type="dxa"/>
            <w:shd w:val="clear" w:color="auto" w:fill="D9D9D9"/>
          </w:tcPr>
          <w:p w:rsidR="004A7E36" w:rsidRDefault="003C1C31">
            <w:r>
              <w:rPr>
                <w:b/>
                <w:sz w:val="20"/>
                <w:szCs w:val="20"/>
              </w:rPr>
              <w:t>Expression</w:t>
            </w:r>
            <w:r>
              <w:rPr>
                <w:sz w:val="20"/>
                <w:szCs w:val="20"/>
              </w:rPr>
              <w:t xml:space="preserve"> </w:t>
            </w:r>
            <w:r>
              <w:rPr>
                <w:sz w:val="16"/>
                <w:szCs w:val="16"/>
              </w:rPr>
              <w:t>(Products and/or Performance)</w:t>
            </w:r>
          </w:p>
        </w:tc>
      </w:tr>
      <w:tr w:rsidR="004A7E36">
        <w:trPr>
          <w:trHeight w:val="880"/>
        </w:trPr>
        <w:tc>
          <w:tcPr>
            <w:tcW w:w="3690" w:type="dxa"/>
            <w:vMerge/>
            <w:shd w:val="clear" w:color="auto" w:fill="D9D9D9"/>
          </w:tcPr>
          <w:p w:rsidR="004A7E36" w:rsidRDefault="004A7E36"/>
        </w:tc>
        <w:tc>
          <w:tcPr>
            <w:tcW w:w="5320" w:type="dxa"/>
            <w:tcBorders>
              <w:top w:val="nil"/>
            </w:tcBorders>
          </w:tcPr>
          <w:p w:rsidR="004A7E36" w:rsidRDefault="003C1C31">
            <w:r>
              <w:t>Realistic vs. Abstract</w:t>
            </w:r>
          </w:p>
          <w:p w:rsidR="004A7E36" w:rsidRDefault="003C1C31">
            <w:r>
              <w:t xml:space="preserve">(Students can challenge themselves further and try to achieve a realistic self-portrait) </w:t>
            </w:r>
          </w:p>
        </w:tc>
        <w:tc>
          <w:tcPr>
            <w:tcW w:w="5390" w:type="dxa"/>
            <w:tcBorders>
              <w:top w:val="nil"/>
            </w:tcBorders>
          </w:tcPr>
          <w:p w:rsidR="004A7E36" w:rsidRDefault="003C1C31">
            <w:pPr>
              <w:numPr>
                <w:ilvl w:val="0"/>
                <w:numId w:val="1"/>
              </w:numPr>
              <w:ind w:hanging="360"/>
              <w:contextualSpacing/>
              <w:rPr>
                <w:sz w:val="20"/>
                <w:szCs w:val="20"/>
              </w:rPr>
            </w:pPr>
            <w:r>
              <w:rPr>
                <w:sz w:val="20"/>
                <w:szCs w:val="20"/>
              </w:rPr>
              <w:t>Students have the option to choose whether or not they would like to do a realistic or abstract depiction.</w:t>
            </w:r>
          </w:p>
        </w:tc>
      </w:tr>
    </w:tbl>
    <w:p w:rsidR="004A7E36" w:rsidRDefault="004A7E36"/>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Literacy:</w:t>
            </w:r>
          </w:p>
          <w:p w:rsidR="004A7E36" w:rsidRDefault="003C1C31">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4A7E36">
        <w:tc>
          <w:tcPr>
            <w:tcW w:w="14400" w:type="dxa"/>
          </w:tcPr>
          <w:p w:rsidR="004A7E36" w:rsidRDefault="003C1C31">
            <w:r>
              <w:t xml:space="preserve"> </w:t>
            </w:r>
          </w:p>
          <w:p w:rsidR="004A7E36" w:rsidRDefault="003C1C31">
            <w:pPr>
              <w:numPr>
                <w:ilvl w:val="0"/>
                <w:numId w:val="8"/>
              </w:numPr>
              <w:ind w:hanging="360"/>
              <w:contextualSpacing/>
            </w:pPr>
            <w:r>
              <w:t>Students will have the option to add text to their artwork in photo shop.</w:t>
            </w:r>
          </w:p>
          <w:p w:rsidR="004A7E36" w:rsidRDefault="003C1C31">
            <w:pPr>
              <w:numPr>
                <w:ilvl w:val="0"/>
                <w:numId w:val="8"/>
              </w:numPr>
              <w:ind w:hanging="360"/>
              <w:contextualSpacing/>
            </w:pPr>
            <w:r>
              <w:t>Students will write and re</w:t>
            </w:r>
            <w:r>
              <w:t>search through ideation worksheet.</w:t>
            </w:r>
          </w:p>
          <w:p w:rsidR="004A7E36" w:rsidRDefault="003C1C31">
            <w:pPr>
              <w:numPr>
                <w:ilvl w:val="0"/>
                <w:numId w:val="8"/>
              </w:numPr>
              <w:ind w:hanging="360"/>
              <w:contextualSpacing/>
            </w:pPr>
            <w:r>
              <w:t>Students will write reflection.</w:t>
            </w:r>
          </w:p>
          <w:p w:rsidR="004A7E36" w:rsidRDefault="004A7E36"/>
        </w:tc>
      </w:tr>
    </w:tbl>
    <w:p w:rsidR="004A7E36" w:rsidRDefault="004A7E36"/>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Materials:</w:t>
            </w:r>
            <w:r>
              <w:rPr>
                <w:sz w:val="20"/>
                <w:szCs w:val="20"/>
              </w:rPr>
              <w:t xml:space="preserve">  </w:t>
            </w:r>
          </w:p>
          <w:p w:rsidR="004A7E36" w:rsidRDefault="003C1C31">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4A7E36">
        <w:tc>
          <w:tcPr>
            <w:tcW w:w="14400" w:type="dxa"/>
          </w:tcPr>
          <w:p w:rsidR="004A7E36" w:rsidRDefault="004A7E36"/>
          <w:p w:rsidR="004A7E36" w:rsidRDefault="004A7E36"/>
          <w:p w:rsidR="004A7E36" w:rsidRDefault="003C1C31">
            <w:pPr>
              <w:numPr>
                <w:ilvl w:val="0"/>
                <w:numId w:val="3"/>
              </w:numPr>
              <w:ind w:hanging="360"/>
              <w:contextualSpacing/>
            </w:pPr>
            <w:r>
              <w:t>Ideation Worksheet</w:t>
            </w:r>
          </w:p>
          <w:p w:rsidR="004A7E36" w:rsidRDefault="003C1C31">
            <w:pPr>
              <w:numPr>
                <w:ilvl w:val="0"/>
                <w:numId w:val="3"/>
              </w:numPr>
              <w:ind w:hanging="360"/>
              <w:contextualSpacing/>
            </w:pPr>
            <w:r>
              <w:t>Reflective Worksheet</w:t>
            </w:r>
          </w:p>
          <w:p w:rsidR="004A7E36" w:rsidRDefault="003C1C31">
            <w:pPr>
              <w:numPr>
                <w:ilvl w:val="0"/>
                <w:numId w:val="3"/>
              </w:numPr>
              <w:ind w:hanging="360"/>
              <w:contextualSpacing/>
            </w:pPr>
            <w:proofErr w:type="spellStart"/>
            <w:r>
              <w:t>Xacto</w:t>
            </w:r>
            <w:proofErr w:type="spellEnd"/>
            <w:r>
              <w:t xml:space="preserve"> Knives</w:t>
            </w:r>
          </w:p>
          <w:p w:rsidR="004A7E36" w:rsidRDefault="003C1C31">
            <w:pPr>
              <w:numPr>
                <w:ilvl w:val="0"/>
                <w:numId w:val="3"/>
              </w:numPr>
              <w:ind w:hanging="360"/>
              <w:contextualSpacing/>
            </w:pPr>
            <w:r>
              <w:t>Paint Brushes</w:t>
            </w:r>
          </w:p>
          <w:p w:rsidR="004A7E36" w:rsidRDefault="003C1C31">
            <w:pPr>
              <w:numPr>
                <w:ilvl w:val="0"/>
                <w:numId w:val="3"/>
              </w:numPr>
              <w:ind w:hanging="360"/>
              <w:contextualSpacing/>
            </w:pPr>
            <w:r>
              <w:t>Watercolor Paint</w:t>
            </w:r>
          </w:p>
          <w:p w:rsidR="004A7E36" w:rsidRDefault="003C1C31">
            <w:pPr>
              <w:numPr>
                <w:ilvl w:val="0"/>
                <w:numId w:val="3"/>
              </w:numPr>
              <w:ind w:hanging="360"/>
              <w:contextualSpacing/>
            </w:pPr>
            <w:r>
              <w:t>Watercolor Pencils</w:t>
            </w:r>
          </w:p>
          <w:p w:rsidR="004A7E36" w:rsidRDefault="003C1C31">
            <w:pPr>
              <w:numPr>
                <w:ilvl w:val="0"/>
                <w:numId w:val="3"/>
              </w:numPr>
              <w:ind w:hanging="360"/>
              <w:contextualSpacing/>
            </w:pPr>
            <w:r>
              <w:t>Acrylic Paint</w:t>
            </w:r>
          </w:p>
          <w:p w:rsidR="004A7E36" w:rsidRDefault="003C1C31">
            <w:pPr>
              <w:numPr>
                <w:ilvl w:val="0"/>
                <w:numId w:val="3"/>
              </w:numPr>
              <w:ind w:hanging="360"/>
              <w:contextualSpacing/>
            </w:pPr>
            <w:r>
              <w:t xml:space="preserve">Paint </w:t>
            </w:r>
          </w:p>
          <w:p w:rsidR="004A7E36" w:rsidRDefault="003C1C31">
            <w:pPr>
              <w:numPr>
                <w:ilvl w:val="0"/>
                <w:numId w:val="3"/>
              </w:numPr>
              <w:ind w:hanging="360"/>
              <w:contextualSpacing/>
            </w:pPr>
            <w:r>
              <w:t>Paper</w:t>
            </w:r>
          </w:p>
          <w:p w:rsidR="004A7E36" w:rsidRDefault="003C1C31">
            <w:pPr>
              <w:numPr>
                <w:ilvl w:val="0"/>
                <w:numId w:val="3"/>
              </w:numPr>
              <w:ind w:hanging="360"/>
              <w:contextualSpacing/>
            </w:pPr>
            <w:r>
              <w:t>Scissors</w:t>
            </w:r>
          </w:p>
          <w:p w:rsidR="004A7E36" w:rsidRDefault="003C1C31">
            <w:pPr>
              <w:numPr>
                <w:ilvl w:val="0"/>
                <w:numId w:val="3"/>
              </w:numPr>
              <w:ind w:hanging="360"/>
              <w:contextualSpacing/>
            </w:pPr>
            <w:r>
              <w:t>Glue</w:t>
            </w:r>
          </w:p>
          <w:p w:rsidR="004A7E36" w:rsidRDefault="003C1C31">
            <w:pPr>
              <w:numPr>
                <w:ilvl w:val="0"/>
                <w:numId w:val="3"/>
              </w:numPr>
              <w:ind w:hanging="360"/>
              <w:contextualSpacing/>
            </w:pPr>
            <w:r>
              <w:t>Tape</w:t>
            </w:r>
          </w:p>
          <w:p w:rsidR="004A7E36" w:rsidRDefault="003C1C31">
            <w:pPr>
              <w:numPr>
                <w:ilvl w:val="0"/>
                <w:numId w:val="3"/>
              </w:numPr>
              <w:ind w:hanging="360"/>
              <w:contextualSpacing/>
            </w:pPr>
            <w:r>
              <w:lastRenderedPageBreak/>
              <w:t>Matte Board</w:t>
            </w:r>
          </w:p>
          <w:p w:rsidR="004A7E36" w:rsidRDefault="003C1C31">
            <w:pPr>
              <w:numPr>
                <w:ilvl w:val="0"/>
                <w:numId w:val="3"/>
              </w:numPr>
              <w:ind w:hanging="360"/>
              <w:contextualSpacing/>
            </w:pPr>
            <w:r>
              <w:t>Ink</w:t>
            </w:r>
          </w:p>
          <w:p w:rsidR="004A7E36" w:rsidRDefault="003C1C31">
            <w:pPr>
              <w:numPr>
                <w:ilvl w:val="0"/>
                <w:numId w:val="3"/>
              </w:numPr>
              <w:ind w:hanging="360"/>
              <w:contextualSpacing/>
            </w:pPr>
            <w:r>
              <w:t>Pencils</w:t>
            </w:r>
          </w:p>
          <w:p w:rsidR="004A7E36" w:rsidRDefault="003C1C31">
            <w:pPr>
              <w:numPr>
                <w:ilvl w:val="0"/>
                <w:numId w:val="3"/>
              </w:numPr>
              <w:ind w:hanging="360"/>
              <w:contextualSpacing/>
            </w:pPr>
            <w:r>
              <w:t>Rulers</w:t>
            </w:r>
          </w:p>
          <w:p w:rsidR="004A7E36" w:rsidRDefault="003C1C31">
            <w:pPr>
              <w:numPr>
                <w:ilvl w:val="0"/>
                <w:numId w:val="3"/>
              </w:numPr>
              <w:ind w:hanging="360"/>
              <w:contextualSpacing/>
            </w:pPr>
            <w:r>
              <w:t>Rubber Cement</w:t>
            </w:r>
          </w:p>
          <w:p w:rsidR="004A7E36" w:rsidRDefault="003C1C31">
            <w:pPr>
              <w:numPr>
                <w:ilvl w:val="0"/>
                <w:numId w:val="3"/>
              </w:numPr>
              <w:ind w:hanging="360"/>
              <w:contextualSpacing/>
            </w:pPr>
            <w:r>
              <w:t>Computer</w:t>
            </w:r>
          </w:p>
          <w:p w:rsidR="004A7E36" w:rsidRDefault="003C1C31">
            <w:pPr>
              <w:numPr>
                <w:ilvl w:val="0"/>
                <w:numId w:val="3"/>
              </w:numPr>
              <w:ind w:hanging="360"/>
              <w:contextualSpacing/>
            </w:pPr>
            <w:r>
              <w:t>Scanner</w:t>
            </w:r>
          </w:p>
          <w:p w:rsidR="004A7E36" w:rsidRDefault="003C1C31">
            <w:pPr>
              <w:numPr>
                <w:ilvl w:val="0"/>
                <w:numId w:val="3"/>
              </w:numPr>
              <w:ind w:hanging="360"/>
              <w:contextualSpacing/>
            </w:pPr>
            <w:r>
              <w:t>Adobe Photoshop cs6</w:t>
            </w:r>
          </w:p>
          <w:p w:rsidR="004A7E36" w:rsidRDefault="003C1C31">
            <w:pPr>
              <w:numPr>
                <w:ilvl w:val="0"/>
                <w:numId w:val="3"/>
              </w:numPr>
              <w:ind w:hanging="360"/>
              <w:contextualSpacing/>
            </w:pPr>
            <w:r>
              <w:t>Photoshop cheat sheet worksheet</w:t>
            </w:r>
          </w:p>
          <w:p w:rsidR="004A7E36" w:rsidRDefault="004A7E36"/>
          <w:p w:rsidR="004A7E36" w:rsidRDefault="003C1C31">
            <w:r>
              <w:t xml:space="preserve">Optional Materials not provided: </w:t>
            </w:r>
          </w:p>
          <w:p w:rsidR="004A7E36" w:rsidRDefault="004A7E36"/>
          <w:p w:rsidR="004A7E36" w:rsidRDefault="003C1C31">
            <w:pPr>
              <w:numPr>
                <w:ilvl w:val="0"/>
                <w:numId w:val="5"/>
              </w:numPr>
              <w:ind w:hanging="360"/>
              <w:contextualSpacing/>
            </w:pPr>
            <w:r>
              <w:t>Camera</w:t>
            </w:r>
          </w:p>
          <w:p w:rsidR="004A7E36" w:rsidRDefault="003C1C31">
            <w:pPr>
              <w:numPr>
                <w:ilvl w:val="0"/>
                <w:numId w:val="5"/>
              </w:numPr>
              <w:ind w:hanging="360"/>
              <w:contextualSpacing/>
            </w:pPr>
            <w:r>
              <w:t>Found Materials/Personal Objects</w:t>
            </w:r>
          </w:p>
          <w:p w:rsidR="004A7E36" w:rsidRDefault="003C1C31">
            <w:pPr>
              <w:numPr>
                <w:ilvl w:val="0"/>
                <w:numId w:val="5"/>
              </w:numPr>
              <w:ind w:hanging="360"/>
              <w:contextualSpacing/>
            </w:pPr>
            <w:r>
              <w:t>Sketchbooks</w:t>
            </w:r>
          </w:p>
          <w:p w:rsidR="004A7E36" w:rsidRDefault="004A7E36"/>
          <w:p w:rsidR="004A7E36" w:rsidRDefault="004A7E36"/>
          <w:p w:rsidR="004A7E36" w:rsidRDefault="004A7E36"/>
          <w:p w:rsidR="004A7E36" w:rsidRDefault="004A7E36"/>
        </w:tc>
      </w:tr>
    </w:tbl>
    <w:p w:rsidR="004A7E36" w:rsidRDefault="004A7E36"/>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6E6E6"/>
          </w:tcPr>
          <w:p w:rsidR="004A7E36" w:rsidRDefault="003C1C31">
            <w:pPr>
              <w:pStyle w:val="Heading2"/>
            </w:pPr>
            <w:r>
              <w:rPr>
                <w:sz w:val="20"/>
                <w:szCs w:val="20"/>
              </w:rPr>
              <w:t>Resources:</w:t>
            </w:r>
            <w:r>
              <w:rPr>
                <w:b w:val="0"/>
                <w:sz w:val="20"/>
                <w:szCs w:val="20"/>
              </w:rPr>
              <w:t xml:space="preserve">  </w:t>
            </w:r>
          </w:p>
          <w:p w:rsidR="004A7E36" w:rsidRDefault="003C1C31">
            <w:pPr>
              <w:pStyle w:val="Heading2"/>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4A7E36">
        <w:tc>
          <w:tcPr>
            <w:tcW w:w="14400" w:type="dxa"/>
          </w:tcPr>
          <w:p w:rsidR="004A7E36" w:rsidRDefault="004A7E36"/>
          <w:p w:rsidR="004A7E36" w:rsidRDefault="003C1C31">
            <w:proofErr w:type="spellStart"/>
            <w:r>
              <w:t>N</w:t>
            </w:r>
            <w:r>
              <w:t>aja</w:t>
            </w:r>
            <w:proofErr w:type="spellEnd"/>
            <w:r>
              <w:t xml:space="preserve"> Conrad-Hansen (Artist) </w:t>
            </w:r>
            <w:hyperlink r:id="rId7">
              <w:r>
                <w:rPr>
                  <w:color w:val="1155CC"/>
                  <w:u w:val="single"/>
                </w:rPr>
                <w:t>www.meannorth.com/naja_conrad-hansen</w:t>
              </w:r>
            </w:hyperlink>
          </w:p>
          <w:p w:rsidR="004A7E36" w:rsidRDefault="003C1C31">
            <w:r>
              <w:t>Mia Pearlman (Artist) MiaPearlman.com/</w:t>
            </w:r>
            <w:proofErr w:type="spellStart"/>
            <w:r>
              <w:t>cut_paper</w:t>
            </w:r>
            <w:proofErr w:type="spellEnd"/>
            <w:r>
              <w:t>/</w:t>
            </w:r>
            <w:proofErr w:type="spellStart"/>
            <w:r>
              <w:t>cut_paper</w:t>
            </w:r>
            <w:proofErr w:type="spellEnd"/>
          </w:p>
          <w:p w:rsidR="004A7E36" w:rsidRDefault="003C1C31">
            <w:proofErr w:type="spellStart"/>
            <w:r>
              <w:t>Eiko</w:t>
            </w:r>
            <w:proofErr w:type="spellEnd"/>
            <w:r>
              <w:t xml:space="preserve"> </w:t>
            </w:r>
            <w:proofErr w:type="spellStart"/>
            <w:r>
              <w:t>Ojala</w:t>
            </w:r>
            <w:proofErr w:type="spellEnd"/>
            <w:r>
              <w:t xml:space="preserve"> (Artist)  </w:t>
            </w:r>
            <w:hyperlink r:id="rId8">
              <w:r>
                <w:rPr>
                  <w:color w:val="1155CC"/>
                  <w:u w:val="single"/>
                </w:rPr>
                <w:t>http://www.ploom.tv/</w:t>
              </w:r>
            </w:hyperlink>
          </w:p>
          <w:p w:rsidR="004A7E36" w:rsidRDefault="003C1C31">
            <w:r>
              <w:t xml:space="preserve">Cut-Paper Examples </w:t>
            </w:r>
            <w:hyperlink r:id="rId9">
              <w:r>
                <w:rPr>
                  <w:color w:val="1155CC"/>
                  <w:u w:val="single"/>
                </w:rPr>
                <w:t>http://blog.patternbank.com/dimosthenis-prodromou-exploring-the-human-form-in-collage/</w:t>
              </w:r>
            </w:hyperlink>
          </w:p>
          <w:p w:rsidR="004A7E36" w:rsidRDefault="003C1C31">
            <w:r>
              <w:rPr>
                <w:b/>
              </w:rPr>
              <w:t>Visua</w:t>
            </w:r>
            <w:r>
              <w:rPr>
                <w:b/>
              </w:rPr>
              <w:t>l Templates:</w:t>
            </w:r>
          </w:p>
          <w:p w:rsidR="004A7E36" w:rsidRDefault="003C1C31">
            <w:r>
              <w:rPr>
                <w:b/>
              </w:rPr>
              <w:t>BOOK</w:t>
            </w:r>
            <w:r>
              <w:t xml:space="preserve">:   </w:t>
            </w:r>
            <w:hyperlink r:id="rId10">
              <w:r>
                <w:rPr>
                  <w:color w:val="1155CC"/>
                  <w:u w:val="single"/>
                </w:rPr>
                <w:t>http://blog.epubandebookhelp.com/category/book-elements/</w:t>
              </w:r>
            </w:hyperlink>
          </w:p>
          <w:p w:rsidR="004A7E36" w:rsidRDefault="003C1C31">
            <w:r>
              <w:rPr>
                <w:b/>
              </w:rPr>
              <w:t>POSTER</w:t>
            </w:r>
            <w:r>
              <w:t>:   http://www.zazzle.com/24x36_blank_template_poster-228217521122358673</w:t>
            </w:r>
          </w:p>
          <w:p w:rsidR="004A7E36" w:rsidRDefault="004A7E36"/>
          <w:p w:rsidR="004A7E36" w:rsidRDefault="004A7E36"/>
        </w:tc>
      </w:tr>
    </w:tbl>
    <w:p w:rsidR="004A7E36" w:rsidRDefault="004A7E36"/>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 xml:space="preserve">Preparation:  </w:t>
            </w:r>
          </w:p>
          <w:p w:rsidR="004A7E36" w:rsidRDefault="003C1C31">
            <w:r>
              <w:rPr>
                <w:sz w:val="16"/>
                <w:szCs w:val="16"/>
              </w:rPr>
              <w:t xml:space="preserve">What do you need to prepare for this experience? </w:t>
            </w:r>
            <w:r>
              <w:rPr>
                <w:b/>
                <w:sz w:val="16"/>
                <w:szCs w:val="16"/>
              </w:rPr>
              <w:t>List steps of preparation in a bulleted format.</w:t>
            </w:r>
          </w:p>
        </w:tc>
      </w:tr>
      <w:tr w:rsidR="004A7E36">
        <w:tc>
          <w:tcPr>
            <w:tcW w:w="14400" w:type="dxa"/>
          </w:tcPr>
          <w:p w:rsidR="004A7E36" w:rsidRDefault="004A7E36"/>
          <w:p w:rsidR="004A7E36" w:rsidRDefault="003C1C31">
            <w:r>
              <w:t xml:space="preserve">Find </w:t>
            </w:r>
            <w:proofErr w:type="spellStart"/>
            <w:r>
              <w:t>photoshop</w:t>
            </w:r>
            <w:proofErr w:type="spellEnd"/>
            <w:r>
              <w:t xml:space="preserve"> guide sheet, prepare demonstrations, test materials and processes</w:t>
            </w:r>
          </w:p>
          <w:p w:rsidR="004A7E36" w:rsidRDefault="004A7E36"/>
          <w:p w:rsidR="004A7E36" w:rsidRDefault="004A7E36"/>
          <w:p w:rsidR="004A7E36" w:rsidRDefault="004A7E36"/>
          <w:p w:rsidR="004A7E36" w:rsidRDefault="004A7E36"/>
        </w:tc>
      </w:tr>
    </w:tbl>
    <w:p w:rsidR="004A7E36" w:rsidRDefault="004A7E36"/>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pPr>
              <w:pStyle w:val="Heading2"/>
            </w:pPr>
            <w:r>
              <w:rPr>
                <w:sz w:val="20"/>
                <w:szCs w:val="20"/>
              </w:rPr>
              <w:t xml:space="preserve">Safety: </w:t>
            </w:r>
          </w:p>
          <w:p w:rsidR="004A7E36" w:rsidRDefault="003C1C31">
            <w:pPr>
              <w:pStyle w:val="Heading2"/>
            </w:pPr>
            <w:r>
              <w:rPr>
                <w:b w:val="0"/>
                <w:sz w:val="16"/>
                <w:szCs w:val="16"/>
              </w:rPr>
              <w:t>Be specific about the safety procedures that need to be addressed with students.</w:t>
            </w:r>
            <w:r>
              <w:rPr>
                <w:sz w:val="16"/>
                <w:szCs w:val="16"/>
              </w:rPr>
              <w:t xml:space="preserve"> List all safety issue in a bulleted format.</w:t>
            </w:r>
          </w:p>
        </w:tc>
      </w:tr>
      <w:tr w:rsidR="004A7E36">
        <w:tc>
          <w:tcPr>
            <w:tcW w:w="14400" w:type="dxa"/>
          </w:tcPr>
          <w:p w:rsidR="004A7E36" w:rsidRDefault="004A7E36"/>
          <w:p w:rsidR="004A7E36" w:rsidRDefault="003C1C31">
            <w:pPr>
              <w:numPr>
                <w:ilvl w:val="0"/>
                <w:numId w:val="6"/>
              </w:numPr>
              <w:ind w:hanging="360"/>
              <w:contextualSpacing/>
            </w:pPr>
            <w:r>
              <w:t xml:space="preserve">Correct and safe </w:t>
            </w:r>
            <w:proofErr w:type="spellStart"/>
            <w:r>
              <w:t>xacto</w:t>
            </w:r>
            <w:proofErr w:type="spellEnd"/>
            <w:r>
              <w:t xml:space="preserve">/utility knife usage. </w:t>
            </w:r>
          </w:p>
          <w:p w:rsidR="004A7E36" w:rsidRDefault="003C1C31">
            <w:pPr>
              <w:numPr>
                <w:ilvl w:val="0"/>
                <w:numId w:val="6"/>
              </w:numPr>
              <w:ind w:hanging="360"/>
              <w:contextualSpacing/>
            </w:pPr>
            <w:r>
              <w:t xml:space="preserve">Correctly using paper cutter. </w:t>
            </w:r>
          </w:p>
          <w:p w:rsidR="004A7E36" w:rsidRDefault="004A7E36"/>
          <w:p w:rsidR="004A7E36" w:rsidRDefault="004A7E36"/>
          <w:p w:rsidR="004A7E36" w:rsidRDefault="004A7E36"/>
        </w:tc>
      </w:tr>
    </w:tbl>
    <w:p w:rsidR="004A7E36" w:rsidRDefault="004A7E36"/>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Action to</w:t>
            </w:r>
            <w:r>
              <w:rPr>
                <w:sz w:val="20"/>
                <w:szCs w:val="20"/>
              </w:rPr>
              <w:t xml:space="preserve"> </w:t>
            </w:r>
            <w:r>
              <w:rPr>
                <w:b/>
                <w:sz w:val="20"/>
                <w:szCs w:val="20"/>
              </w:rPr>
              <w:t>motivate/Inquiry Questions:</w:t>
            </w:r>
            <w:r>
              <w:rPr>
                <w:sz w:val="20"/>
                <w:szCs w:val="20"/>
              </w:rPr>
              <w:t xml:space="preserve">  </w:t>
            </w:r>
          </w:p>
          <w:p w:rsidR="004A7E36" w:rsidRDefault="003C1C31">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w:t>
            </w:r>
            <w:r>
              <w:rPr>
                <w:sz w:val="16"/>
                <w:szCs w:val="16"/>
              </w:rPr>
              <w:t>tudents and get them thinking and ready to participate. Be aware of the varying range of learning styles/intelligences of your students. Some ideas might include: telling a story, posing a series of questions, role-playing, etc.</w:t>
            </w:r>
          </w:p>
        </w:tc>
      </w:tr>
      <w:tr w:rsidR="004A7E36">
        <w:tc>
          <w:tcPr>
            <w:tcW w:w="14400" w:type="dxa"/>
          </w:tcPr>
          <w:p w:rsidR="004A7E36" w:rsidRDefault="004A7E36"/>
          <w:p w:rsidR="004A7E36" w:rsidRDefault="003C1C31">
            <w:r>
              <w:rPr>
                <w:b/>
              </w:rPr>
              <w:t>Congratulations!</w:t>
            </w:r>
            <w:r>
              <w:t xml:space="preserve"> </w:t>
            </w:r>
            <w:r>
              <w:rPr>
                <w:sz w:val="20"/>
                <w:szCs w:val="20"/>
              </w:rPr>
              <w:t>You have</w:t>
            </w:r>
            <w:r>
              <w:rPr>
                <w:sz w:val="20"/>
                <w:szCs w:val="20"/>
              </w:rPr>
              <w:t xml:space="preserve"> just been hired by </w:t>
            </w:r>
            <w:proofErr w:type="spellStart"/>
            <w:r>
              <w:rPr>
                <w:b/>
              </w:rPr>
              <w:t>Juxtapoz</w:t>
            </w:r>
            <w:proofErr w:type="spellEnd"/>
            <w:r>
              <w:rPr>
                <w:sz w:val="20"/>
                <w:szCs w:val="20"/>
              </w:rPr>
              <w:t xml:space="preserve"> magazine as a digital designer. In order for your new team to get to know you, you must show them your professional skills while also incorporating a personal subject.</w:t>
            </w:r>
          </w:p>
          <w:p w:rsidR="004A7E36" w:rsidRDefault="004A7E36"/>
          <w:p w:rsidR="004A7E36" w:rsidRDefault="003C1C31">
            <w:r>
              <w:rPr>
                <w:b/>
                <w:sz w:val="20"/>
                <w:szCs w:val="20"/>
              </w:rPr>
              <w:t>How and why is art used as a vehicle for communication?</w:t>
            </w:r>
          </w:p>
          <w:p w:rsidR="004A7E36" w:rsidRDefault="003C1C31">
            <w:r>
              <w:rPr>
                <w:b/>
                <w:sz w:val="20"/>
                <w:szCs w:val="20"/>
              </w:rPr>
              <w:t>Ho</w:t>
            </w:r>
            <w:r>
              <w:rPr>
                <w:b/>
                <w:sz w:val="20"/>
                <w:szCs w:val="20"/>
              </w:rPr>
              <w:t>w can information be shared artistically?</w:t>
            </w:r>
          </w:p>
          <w:p w:rsidR="004A7E36" w:rsidRDefault="004A7E36"/>
          <w:p w:rsidR="004A7E36" w:rsidRDefault="004A7E36"/>
          <w:p w:rsidR="004A7E36" w:rsidRDefault="004A7E36"/>
        </w:tc>
      </w:tr>
    </w:tbl>
    <w:p w:rsidR="004A7E36" w:rsidRDefault="004A7E36"/>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4A7E36">
        <w:tc>
          <w:tcPr>
            <w:tcW w:w="14490" w:type="dxa"/>
            <w:shd w:val="clear" w:color="auto" w:fill="E0E0E0"/>
          </w:tcPr>
          <w:p w:rsidR="004A7E36" w:rsidRDefault="003C1C31">
            <w:r>
              <w:rPr>
                <w:b/>
                <w:sz w:val="20"/>
                <w:szCs w:val="20"/>
              </w:rPr>
              <w:t xml:space="preserve">Ideation/Inquiry: </w:t>
            </w:r>
          </w:p>
          <w:p w:rsidR="004A7E36" w:rsidRDefault="003C1C31">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4A7E36">
        <w:tc>
          <w:tcPr>
            <w:tcW w:w="14490" w:type="dxa"/>
          </w:tcPr>
          <w:p w:rsidR="004A7E36" w:rsidRDefault="004A7E36"/>
          <w:p w:rsidR="004A7E36" w:rsidRDefault="003C1C31">
            <w:r>
              <w:t>Ideation worksheet (in Appendix)</w:t>
            </w:r>
          </w:p>
          <w:p w:rsidR="004A7E36" w:rsidRDefault="004A7E36"/>
          <w:p w:rsidR="004A7E36" w:rsidRDefault="004A7E36"/>
          <w:p w:rsidR="004A7E36" w:rsidRDefault="004A7E36"/>
        </w:tc>
      </w:tr>
    </w:tbl>
    <w:p w:rsidR="004A7E36" w:rsidRDefault="004A7E36"/>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Instruction:</w:t>
            </w:r>
            <w:r>
              <w:rPr>
                <w:sz w:val="20"/>
                <w:szCs w:val="20"/>
              </w:rPr>
              <w:t xml:space="preserve">  </w:t>
            </w:r>
          </w:p>
          <w:p w:rsidR="004A7E36" w:rsidRDefault="003C1C31">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4A7E36" w:rsidRDefault="004A7E36"/>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4A7E36">
        <w:tc>
          <w:tcPr>
            <w:tcW w:w="662" w:type="dxa"/>
          </w:tcPr>
          <w:p w:rsidR="004A7E36" w:rsidRDefault="003C1C31">
            <w:r>
              <w:rPr>
                <w:sz w:val="20"/>
                <w:szCs w:val="20"/>
              </w:rPr>
              <w:t>Day 1</w:t>
            </w:r>
          </w:p>
        </w:tc>
        <w:tc>
          <w:tcPr>
            <w:tcW w:w="5779" w:type="dxa"/>
          </w:tcPr>
          <w:p w:rsidR="004A7E36" w:rsidRDefault="003C1C31">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4A7E36" w:rsidRDefault="004A7E36"/>
          <w:p w:rsidR="004A7E36" w:rsidRDefault="004A7E36"/>
          <w:p w:rsidR="004A7E36" w:rsidRDefault="004A7E36"/>
          <w:p w:rsidR="004A7E36" w:rsidRDefault="003C1C31">
            <w:pPr>
              <w:numPr>
                <w:ilvl w:val="0"/>
                <w:numId w:val="4"/>
              </w:numPr>
              <w:ind w:hanging="360"/>
              <w:contextualSpacing/>
              <w:rPr>
                <w:sz w:val="20"/>
                <w:szCs w:val="20"/>
              </w:rPr>
            </w:pPr>
            <w:r>
              <w:rPr>
                <w:sz w:val="20"/>
                <w:szCs w:val="20"/>
              </w:rPr>
              <w:t xml:space="preserve">Introduce hook: </w:t>
            </w:r>
            <w:r>
              <w:rPr>
                <w:b/>
              </w:rPr>
              <w:t>Congratulations!</w:t>
            </w:r>
            <w:r>
              <w:t xml:space="preserve"> </w:t>
            </w:r>
            <w:r>
              <w:rPr>
                <w:sz w:val="20"/>
                <w:szCs w:val="20"/>
              </w:rPr>
              <w:t xml:space="preserve">You have just been hired by </w:t>
            </w:r>
            <w:proofErr w:type="spellStart"/>
            <w:r>
              <w:rPr>
                <w:b/>
              </w:rPr>
              <w:t>Juxtapoz</w:t>
            </w:r>
            <w:proofErr w:type="spellEnd"/>
            <w:r>
              <w:rPr>
                <w:sz w:val="20"/>
                <w:szCs w:val="20"/>
              </w:rPr>
              <w:t xml:space="preserve"> magazine as a digital designer. In order for your new team to get to know you, you must show them your professional skills while also incorporating a personal subject.</w:t>
            </w:r>
          </w:p>
          <w:p w:rsidR="004A7E36" w:rsidRDefault="003C1C31">
            <w:pPr>
              <w:numPr>
                <w:ilvl w:val="0"/>
                <w:numId w:val="4"/>
              </w:numPr>
              <w:ind w:hanging="360"/>
              <w:contextualSpacing/>
              <w:rPr>
                <w:sz w:val="20"/>
                <w:szCs w:val="20"/>
              </w:rPr>
            </w:pPr>
            <w:r>
              <w:rPr>
                <w:sz w:val="20"/>
                <w:szCs w:val="20"/>
              </w:rPr>
              <w:t xml:space="preserve">Review selected artists with class. </w:t>
            </w:r>
          </w:p>
          <w:p w:rsidR="004A7E36" w:rsidRDefault="003C1C31">
            <w:pPr>
              <w:numPr>
                <w:ilvl w:val="1"/>
                <w:numId w:val="4"/>
              </w:numPr>
              <w:ind w:hanging="360"/>
              <w:contextualSpacing/>
              <w:rPr>
                <w:sz w:val="20"/>
                <w:szCs w:val="20"/>
              </w:rPr>
            </w:pPr>
            <w:r>
              <w:rPr>
                <w:sz w:val="20"/>
                <w:szCs w:val="20"/>
              </w:rPr>
              <w:t xml:space="preserve">Artists: </w:t>
            </w:r>
            <w:proofErr w:type="spellStart"/>
            <w:r>
              <w:rPr>
                <w:sz w:val="20"/>
                <w:szCs w:val="20"/>
              </w:rPr>
              <w:t>Naja</w:t>
            </w:r>
            <w:proofErr w:type="spellEnd"/>
            <w:r>
              <w:rPr>
                <w:sz w:val="20"/>
                <w:szCs w:val="20"/>
              </w:rPr>
              <w:t xml:space="preserve"> Conrad-Hansen: Graphic Desig</w:t>
            </w:r>
            <w:r>
              <w:rPr>
                <w:sz w:val="20"/>
                <w:szCs w:val="20"/>
              </w:rPr>
              <w:t xml:space="preserve">ner; Mai Pearlman: Cut Paper Artist; </w:t>
            </w:r>
            <w:proofErr w:type="spellStart"/>
            <w:r>
              <w:rPr>
                <w:sz w:val="20"/>
                <w:szCs w:val="20"/>
              </w:rPr>
              <w:t>Eiko</w:t>
            </w:r>
            <w:proofErr w:type="spellEnd"/>
            <w:r>
              <w:rPr>
                <w:sz w:val="20"/>
                <w:szCs w:val="20"/>
              </w:rPr>
              <w:t xml:space="preserve"> </w:t>
            </w:r>
            <w:proofErr w:type="spellStart"/>
            <w:r>
              <w:rPr>
                <w:sz w:val="20"/>
                <w:szCs w:val="20"/>
              </w:rPr>
              <w:t>Ojala</w:t>
            </w:r>
            <w:proofErr w:type="spellEnd"/>
            <w:r>
              <w:rPr>
                <w:sz w:val="20"/>
                <w:szCs w:val="20"/>
              </w:rPr>
              <w:t>: Cut Paper Artist.</w:t>
            </w:r>
          </w:p>
          <w:p w:rsidR="004A7E36" w:rsidRDefault="003C1C31">
            <w:pPr>
              <w:numPr>
                <w:ilvl w:val="1"/>
                <w:numId w:val="4"/>
              </w:numPr>
              <w:ind w:hanging="360"/>
              <w:contextualSpacing/>
              <w:rPr>
                <w:b/>
                <w:sz w:val="20"/>
                <w:szCs w:val="20"/>
              </w:rPr>
            </w:pPr>
            <w:r>
              <w:rPr>
                <w:b/>
                <w:sz w:val="20"/>
                <w:szCs w:val="20"/>
              </w:rPr>
              <w:t xml:space="preserve">What do you think this artist was trying to say? How did they communicate that? What visual cues led you to these conclusions? </w:t>
            </w:r>
          </w:p>
          <w:p w:rsidR="004A7E36" w:rsidRDefault="003C1C31">
            <w:pPr>
              <w:numPr>
                <w:ilvl w:val="1"/>
                <w:numId w:val="4"/>
              </w:numPr>
              <w:ind w:hanging="360"/>
              <w:contextualSpacing/>
              <w:rPr>
                <w:b/>
                <w:sz w:val="20"/>
                <w:szCs w:val="20"/>
              </w:rPr>
            </w:pPr>
            <w:r>
              <w:rPr>
                <w:b/>
                <w:sz w:val="20"/>
                <w:szCs w:val="20"/>
              </w:rPr>
              <w:t xml:space="preserve">Are there any other artists that you found and </w:t>
            </w:r>
            <w:r>
              <w:rPr>
                <w:b/>
                <w:sz w:val="20"/>
                <w:szCs w:val="20"/>
              </w:rPr>
              <w:lastRenderedPageBreak/>
              <w:t xml:space="preserve">would like to </w:t>
            </w:r>
            <w:r>
              <w:rPr>
                <w:b/>
                <w:sz w:val="20"/>
                <w:szCs w:val="20"/>
              </w:rPr>
              <w:t xml:space="preserve">share with the class that relate to communication design or any of the artists we presented? </w:t>
            </w:r>
          </w:p>
          <w:p w:rsidR="004A7E36" w:rsidRDefault="003C1C31">
            <w:pPr>
              <w:numPr>
                <w:ilvl w:val="1"/>
                <w:numId w:val="4"/>
              </w:numPr>
              <w:ind w:hanging="360"/>
              <w:contextualSpacing/>
              <w:rPr>
                <w:sz w:val="20"/>
                <w:szCs w:val="20"/>
              </w:rPr>
            </w:pPr>
            <w:r>
              <w:rPr>
                <w:sz w:val="20"/>
                <w:szCs w:val="20"/>
              </w:rPr>
              <w:t>Inquiry questions to discuss:</w:t>
            </w:r>
          </w:p>
          <w:p w:rsidR="004A7E36" w:rsidRDefault="003C1C31">
            <w:pPr>
              <w:numPr>
                <w:ilvl w:val="2"/>
                <w:numId w:val="4"/>
              </w:numPr>
              <w:ind w:hanging="360"/>
              <w:contextualSpacing/>
              <w:rPr>
                <w:b/>
                <w:sz w:val="20"/>
                <w:szCs w:val="20"/>
              </w:rPr>
            </w:pPr>
            <w:r>
              <w:rPr>
                <w:b/>
                <w:sz w:val="20"/>
                <w:szCs w:val="20"/>
              </w:rPr>
              <w:t>How and why is art used as a vehicle for communication?</w:t>
            </w:r>
          </w:p>
          <w:p w:rsidR="004A7E36" w:rsidRDefault="003C1C31">
            <w:pPr>
              <w:numPr>
                <w:ilvl w:val="2"/>
                <w:numId w:val="4"/>
              </w:numPr>
              <w:ind w:hanging="360"/>
              <w:contextualSpacing/>
              <w:rPr>
                <w:b/>
                <w:sz w:val="20"/>
                <w:szCs w:val="20"/>
              </w:rPr>
            </w:pPr>
            <w:r>
              <w:rPr>
                <w:b/>
                <w:sz w:val="20"/>
                <w:szCs w:val="20"/>
              </w:rPr>
              <w:t>How can information be shared artistically?</w:t>
            </w:r>
          </w:p>
          <w:p w:rsidR="004A7E36" w:rsidRDefault="004A7E36"/>
          <w:p w:rsidR="004A7E36" w:rsidRDefault="003C1C31">
            <w:pPr>
              <w:numPr>
                <w:ilvl w:val="0"/>
                <w:numId w:val="4"/>
              </w:numPr>
              <w:ind w:hanging="360"/>
              <w:contextualSpacing/>
              <w:rPr>
                <w:sz w:val="20"/>
                <w:szCs w:val="20"/>
              </w:rPr>
            </w:pPr>
            <w:r>
              <w:rPr>
                <w:sz w:val="20"/>
                <w:szCs w:val="20"/>
              </w:rPr>
              <w:t>Pass out ideation worksheet and</w:t>
            </w:r>
            <w:r>
              <w:rPr>
                <w:sz w:val="20"/>
                <w:szCs w:val="20"/>
              </w:rPr>
              <w:t xml:space="preserve"> allow 15-20 minutes for completion or until all students are mostly complete.</w:t>
            </w:r>
          </w:p>
          <w:p w:rsidR="004A7E36" w:rsidRDefault="003C1C31">
            <w:r>
              <w:rPr>
                <w:sz w:val="20"/>
                <w:szCs w:val="20"/>
              </w:rPr>
              <w:t xml:space="preserve"> </w:t>
            </w:r>
          </w:p>
          <w:p w:rsidR="004A7E36" w:rsidRDefault="003C1C31">
            <w:pPr>
              <w:numPr>
                <w:ilvl w:val="0"/>
                <w:numId w:val="4"/>
              </w:numPr>
              <w:ind w:hanging="360"/>
              <w:contextualSpacing/>
              <w:rPr>
                <w:sz w:val="20"/>
                <w:szCs w:val="20"/>
              </w:rPr>
            </w:pPr>
            <w:r>
              <w:rPr>
                <w:sz w:val="20"/>
                <w:szCs w:val="20"/>
              </w:rPr>
              <w:t>Introduce material table:</w:t>
            </w:r>
            <w:r>
              <w:rPr>
                <w:sz w:val="20"/>
                <w:szCs w:val="20"/>
              </w:rPr>
              <w:tab/>
            </w:r>
          </w:p>
          <w:p w:rsidR="004A7E36" w:rsidRDefault="003C1C31">
            <w:pPr>
              <w:numPr>
                <w:ilvl w:val="1"/>
                <w:numId w:val="4"/>
              </w:numPr>
              <w:ind w:hanging="360"/>
              <w:contextualSpacing/>
              <w:rPr>
                <w:sz w:val="20"/>
                <w:szCs w:val="20"/>
              </w:rPr>
            </w:pPr>
            <w:r>
              <w:rPr>
                <w:sz w:val="20"/>
                <w:szCs w:val="20"/>
              </w:rPr>
              <w:t>Paper cutting supplies</w:t>
            </w:r>
          </w:p>
          <w:p w:rsidR="004A7E36" w:rsidRDefault="003C1C31">
            <w:pPr>
              <w:numPr>
                <w:ilvl w:val="1"/>
                <w:numId w:val="4"/>
              </w:numPr>
              <w:ind w:hanging="360"/>
              <w:contextualSpacing/>
              <w:rPr>
                <w:sz w:val="20"/>
                <w:szCs w:val="20"/>
              </w:rPr>
            </w:pPr>
            <w:r>
              <w:rPr>
                <w:sz w:val="20"/>
                <w:szCs w:val="20"/>
              </w:rPr>
              <w:t>Painting materials</w:t>
            </w:r>
          </w:p>
          <w:p w:rsidR="004A7E36" w:rsidRDefault="003C1C31">
            <w:pPr>
              <w:numPr>
                <w:ilvl w:val="1"/>
                <w:numId w:val="4"/>
              </w:numPr>
              <w:ind w:hanging="360"/>
              <w:contextualSpacing/>
              <w:rPr>
                <w:sz w:val="20"/>
                <w:szCs w:val="20"/>
              </w:rPr>
            </w:pPr>
            <w:r>
              <w:rPr>
                <w:sz w:val="20"/>
                <w:szCs w:val="20"/>
              </w:rPr>
              <w:t>Found objects bin</w:t>
            </w:r>
          </w:p>
          <w:p w:rsidR="004A7E36" w:rsidRDefault="003C1C31">
            <w:pPr>
              <w:numPr>
                <w:ilvl w:val="0"/>
                <w:numId w:val="4"/>
              </w:numPr>
              <w:ind w:hanging="360"/>
              <w:contextualSpacing/>
              <w:rPr>
                <w:sz w:val="20"/>
                <w:szCs w:val="20"/>
              </w:rPr>
            </w:pPr>
            <w:proofErr w:type="spellStart"/>
            <w:r>
              <w:rPr>
                <w:sz w:val="20"/>
                <w:szCs w:val="20"/>
              </w:rPr>
              <w:t>Chandon</w:t>
            </w:r>
            <w:proofErr w:type="spellEnd"/>
            <w:r>
              <w:rPr>
                <w:sz w:val="20"/>
                <w:szCs w:val="20"/>
              </w:rPr>
              <w:t>: Paper cutting demo.</w:t>
            </w:r>
          </w:p>
          <w:p w:rsidR="004A7E36" w:rsidRDefault="003C1C31">
            <w:pPr>
              <w:numPr>
                <w:ilvl w:val="1"/>
                <w:numId w:val="4"/>
              </w:numPr>
              <w:ind w:hanging="360"/>
              <w:contextualSpacing/>
              <w:rPr>
                <w:sz w:val="20"/>
                <w:szCs w:val="20"/>
              </w:rPr>
            </w:pPr>
            <w:r>
              <w:rPr>
                <w:sz w:val="20"/>
                <w:szCs w:val="20"/>
              </w:rPr>
              <w:t xml:space="preserve">Connect </w:t>
            </w:r>
            <w:proofErr w:type="spellStart"/>
            <w:r>
              <w:rPr>
                <w:sz w:val="20"/>
                <w:szCs w:val="20"/>
              </w:rPr>
              <w:t>Eiko</w:t>
            </w:r>
            <w:proofErr w:type="spellEnd"/>
            <w:r>
              <w:rPr>
                <w:sz w:val="20"/>
                <w:szCs w:val="20"/>
              </w:rPr>
              <w:t xml:space="preserve"> </w:t>
            </w:r>
            <w:proofErr w:type="spellStart"/>
            <w:r>
              <w:rPr>
                <w:sz w:val="20"/>
                <w:szCs w:val="20"/>
              </w:rPr>
              <w:t>Ojala</w:t>
            </w:r>
            <w:proofErr w:type="spellEnd"/>
            <w:r>
              <w:rPr>
                <w:sz w:val="20"/>
                <w:szCs w:val="20"/>
              </w:rPr>
              <w:t xml:space="preserve"> example to lesson. Show how he achieved </w:t>
            </w:r>
            <w:r>
              <w:rPr>
                <w:sz w:val="20"/>
                <w:szCs w:val="20"/>
              </w:rPr>
              <w:t>certain angles and cuts.</w:t>
            </w:r>
          </w:p>
          <w:p w:rsidR="004A7E36" w:rsidRDefault="003C1C31">
            <w:pPr>
              <w:numPr>
                <w:ilvl w:val="1"/>
                <w:numId w:val="4"/>
              </w:numPr>
              <w:ind w:hanging="360"/>
              <w:contextualSpacing/>
              <w:rPr>
                <w:sz w:val="20"/>
                <w:szCs w:val="20"/>
              </w:rPr>
            </w:pPr>
            <w:r>
              <w:rPr>
                <w:sz w:val="20"/>
                <w:szCs w:val="20"/>
              </w:rPr>
              <w:t>Show class materials that they can use (</w:t>
            </w:r>
            <w:proofErr w:type="spellStart"/>
            <w:r>
              <w:rPr>
                <w:sz w:val="20"/>
                <w:szCs w:val="20"/>
              </w:rPr>
              <w:t>Xacto</w:t>
            </w:r>
            <w:proofErr w:type="spellEnd"/>
            <w:r>
              <w:rPr>
                <w:sz w:val="20"/>
                <w:szCs w:val="20"/>
              </w:rPr>
              <w:t>, scissors, ripping)</w:t>
            </w:r>
          </w:p>
          <w:p w:rsidR="004A7E36" w:rsidRDefault="003C1C31">
            <w:pPr>
              <w:numPr>
                <w:ilvl w:val="1"/>
                <w:numId w:val="4"/>
              </w:numPr>
              <w:ind w:hanging="360"/>
              <w:contextualSpacing/>
              <w:rPr>
                <w:sz w:val="20"/>
                <w:szCs w:val="20"/>
              </w:rPr>
            </w:pPr>
            <w:r>
              <w:rPr>
                <w:sz w:val="20"/>
                <w:szCs w:val="20"/>
              </w:rPr>
              <w:t>Demonstrate edges and layering of colors</w:t>
            </w:r>
          </w:p>
          <w:p w:rsidR="004A7E36" w:rsidRDefault="003C1C31">
            <w:pPr>
              <w:numPr>
                <w:ilvl w:val="1"/>
                <w:numId w:val="4"/>
              </w:numPr>
              <w:ind w:hanging="360"/>
              <w:contextualSpacing/>
              <w:rPr>
                <w:b/>
                <w:sz w:val="20"/>
                <w:szCs w:val="20"/>
              </w:rPr>
            </w:pPr>
            <w:r>
              <w:rPr>
                <w:b/>
                <w:sz w:val="20"/>
                <w:szCs w:val="20"/>
              </w:rPr>
              <w:t>Ask: How else/what else could I do on this work?</w:t>
            </w:r>
          </w:p>
          <w:p w:rsidR="004A7E36" w:rsidRDefault="003C1C31">
            <w:pPr>
              <w:numPr>
                <w:ilvl w:val="0"/>
                <w:numId w:val="4"/>
              </w:numPr>
              <w:ind w:hanging="360"/>
              <w:contextualSpacing/>
              <w:rPr>
                <w:sz w:val="20"/>
                <w:szCs w:val="20"/>
              </w:rPr>
            </w:pPr>
            <w:r>
              <w:rPr>
                <w:sz w:val="20"/>
                <w:szCs w:val="20"/>
              </w:rPr>
              <w:t xml:space="preserve">Remainder of class is dedicated to work time. </w:t>
            </w:r>
          </w:p>
          <w:p w:rsidR="004A7E36" w:rsidRDefault="004A7E36"/>
          <w:p w:rsidR="004A7E36" w:rsidRDefault="003C1C31">
            <w:pPr>
              <w:numPr>
                <w:ilvl w:val="0"/>
                <w:numId w:val="4"/>
              </w:numPr>
              <w:ind w:hanging="360"/>
              <w:contextualSpacing/>
              <w:rPr>
                <w:sz w:val="20"/>
                <w:szCs w:val="20"/>
              </w:rPr>
            </w:pPr>
            <w:r>
              <w:rPr>
                <w:sz w:val="20"/>
                <w:szCs w:val="20"/>
              </w:rPr>
              <w:t>With 15 minutes left in class, warn students that we have 5 minutes left until we need to clean up! Tell students that if they have not completely finished, they can take time outside of class to finish, but their artwork needs to be back to class on the m</w:t>
            </w:r>
            <w:r>
              <w:rPr>
                <w:sz w:val="20"/>
                <w:szCs w:val="20"/>
              </w:rPr>
              <w:t>orning of 10/21 READY TO SCAN! **Teachers will scan and save all images to be manipulated for night class on 10/21</w:t>
            </w:r>
            <w:proofErr w:type="gramStart"/>
            <w:r>
              <w:rPr>
                <w:sz w:val="20"/>
                <w:szCs w:val="20"/>
              </w:rPr>
              <w:t>.*</w:t>
            </w:r>
            <w:proofErr w:type="gramEnd"/>
            <w:r>
              <w:rPr>
                <w:sz w:val="20"/>
                <w:szCs w:val="20"/>
              </w:rPr>
              <w:t xml:space="preserve">* </w:t>
            </w:r>
          </w:p>
          <w:p w:rsidR="004A7E36" w:rsidRDefault="004A7E36"/>
          <w:p w:rsidR="004A7E36" w:rsidRDefault="004A7E36"/>
          <w:p w:rsidR="004A7E36" w:rsidRDefault="004A7E36"/>
          <w:p w:rsidR="004A7E36" w:rsidRDefault="004A7E36"/>
        </w:tc>
        <w:tc>
          <w:tcPr>
            <w:tcW w:w="6159" w:type="dxa"/>
          </w:tcPr>
          <w:p w:rsidR="004A7E36" w:rsidRDefault="003C1C31">
            <w:r>
              <w:rPr>
                <w:b/>
                <w:sz w:val="20"/>
                <w:szCs w:val="20"/>
              </w:rPr>
              <w:lastRenderedPageBreak/>
              <w:t>Learning</w:t>
            </w:r>
            <w:r>
              <w:rPr>
                <w:sz w:val="20"/>
                <w:szCs w:val="20"/>
              </w:rPr>
              <w:t xml:space="preserve"> - Students will... i.e.: explore ideation by making connections,</w:t>
            </w:r>
          </w:p>
          <w:p w:rsidR="004A7E36" w:rsidRDefault="003C1C31">
            <w:proofErr w:type="gramStart"/>
            <w:r>
              <w:rPr>
                <w:sz w:val="20"/>
                <w:szCs w:val="20"/>
              </w:rPr>
              <w:t>comparing</w:t>
            </w:r>
            <w:proofErr w:type="gramEnd"/>
            <w:r>
              <w:rPr>
                <w:sz w:val="20"/>
                <w:szCs w:val="20"/>
              </w:rPr>
              <w:t>, contrasting; synthesize possibilities for each p</w:t>
            </w:r>
            <w:r>
              <w:rPr>
                <w:sz w:val="20"/>
                <w:szCs w:val="20"/>
              </w:rPr>
              <w:t xml:space="preserve">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3C1C31">
            <w:r>
              <w:rPr>
                <w:b/>
                <w:sz w:val="20"/>
                <w:szCs w:val="20"/>
              </w:rPr>
              <w:t>Thinking independently</w:t>
            </w:r>
          </w:p>
          <w:p w:rsidR="004A7E36" w:rsidRDefault="004A7E36"/>
          <w:p w:rsidR="004A7E36" w:rsidRDefault="004A7E36"/>
          <w:p w:rsidR="004A7E36" w:rsidRDefault="004A7E36"/>
          <w:p w:rsidR="004A7E36" w:rsidRDefault="004A7E36"/>
          <w:p w:rsidR="004A7E36" w:rsidRDefault="004A7E36"/>
          <w:p w:rsidR="004A7E36" w:rsidRDefault="004A7E36"/>
          <w:p w:rsidR="004A7E36" w:rsidRDefault="003C1C31">
            <w:r>
              <w:rPr>
                <w:b/>
                <w:sz w:val="20"/>
                <w:szCs w:val="20"/>
              </w:rPr>
              <w:t>Developing confidence in reason</w:t>
            </w:r>
          </w:p>
          <w:p w:rsidR="004A7E36" w:rsidRDefault="004A7E36"/>
          <w:p w:rsidR="004A7E36" w:rsidRDefault="004A7E36"/>
          <w:p w:rsidR="004A7E36" w:rsidRDefault="004A7E36"/>
          <w:p w:rsidR="004A7E36" w:rsidRDefault="004A7E36"/>
          <w:p w:rsidR="004A7E36" w:rsidRDefault="004A7E36"/>
          <w:p w:rsidR="004A7E36" w:rsidRDefault="003C1C31">
            <w:r>
              <w:rPr>
                <w:b/>
                <w:sz w:val="20"/>
                <w:szCs w:val="20"/>
              </w:rPr>
              <w:t>Developing one’s own perspective: creating or exploring beliefs, arguments or theories; making interdisciplinary connections; evaluating the credibility of sources of information</w:t>
            </w:r>
          </w:p>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3C1C31">
            <w:r>
              <w:rPr>
                <w:b/>
                <w:sz w:val="20"/>
                <w:szCs w:val="20"/>
              </w:rPr>
              <w:t>Generating or assessing solutions; making plausible inferences, p</w:t>
            </w:r>
            <w:r>
              <w:rPr>
                <w:b/>
                <w:sz w:val="20"/>
                <w:szCs w:val="20"/>
              </w:rPr>
              <w:t>redictions, or interpretations</w:t>
            </w:r>
          </w:p>
          <w:p w:rsidR="004A7E36" w:rsidRDefault="004A7E36"/>
        </w:tc>
        <w:tc>
          <w:tcPr>
            <w:tcW w:w="1800" w:type="dxa"/>
          </w:tcPr>
          <w:p w:rsidR="004A7E36" w:rsidRDefault="003C1C31">
            <w:r>
              <w:rPr>
                <w:b/>
                <w:sz w:val="20"/>
                <w:szCs w:val="20"/>
              </w:rPr>
              <w:lastRenderedPageBreak/>
              <w:t>Time</w:t>
            </w:r>
          </w:p>
        </w:tc>
      </w:tr>
      <w:tr w:rsidR="004A7E36">
        <w:tc>
          <w:tcPr>
            <w:tcW w:w="662" w:type="dxa"/>
          </w:tcPr>
          <w:p w:rsidR="004A7E36" w:rsidRDefault="003C1C31">
            <w:r>
              <w:rPr>
                <w:sz w:val="20"/>
                <w:szCs w:val="20"/>
              </w:rPr>
              <w:lastRenderedPageBreak/>
              <w:t>Day 2</w:t>
            </w:r>
          </w:p>
        </w:tc>
        <w:tc>
          <w:tcPr>
            <w:tcW w:w="5779" w:type="dxa"/>
          </w:tcPr>
          <w:p w:rsidR="004A7E36" w:rsidRDefault="004A7E36"/>
          <w:p w:rsidR="004A7E36" w:rsidRDefault="003C1C31">
            <w:pPr>
              <w:numPr>
                <w:ilvl w:val="0"/>
                <w:numId w:val="7"/>
              </w:numPr>
              <w:ind w:hanging="360"/>
              <w:contextualSpacing/>
              <w:rPr>
                <w:sz w:val="20"/>
                <w:szCs w:val="20"/>
              </w:rPr>
            </w:pPr>
            <w:r>
              <w:rPr>
                <w:sz w:val="20"/>
                <w:szCs w:val="20"/>
              </w:rPr>
              <w:t xml:space="preserve">Start class in computer lab. </w:t>
            </w:r>
          </w:p>
          <w:p w:rsidR="004A7E36" w:rsidRDefault="003C1C31">
            <w:pPr>
              <w:numPr>
                <w:ilvl w:val="0"/>
                <w:numId w:val="7"/>
              </w:numPr>
              <w:ind w:hanging="360"/>
              <w:contextualSpacing/>
              <w:rPr>
                <w:sz w:val="20"/>
                <w:szCs w:val="20"/>
              </w:rPr>
            </w:pPr>
            <w:r>
              <w:rPr>
                <w:sz w:val="20"/>
                <w:szCs w:val="20"/>
              </w:rPr>
              <w:t>Bring up files as a class.</w:t>
            </w:r>
          </w:p>
          <w:p w:rsidR="004A7E36" w:rsidRDefault="003C1C31">
            <w:pPr>
              <w:numPr>
                <w:ilvl w:val="1"/>
                <w:numId w:val="7"/>
              </w:numPr>
              <w:ind w:hanging="360"/>
              <w:contextualSpacing/>
              <w:rPr>
                <w:sz w:val="20"/>
                <w:szCs w:val="20"/>
              </w:rPr>
            </w:pPr>
            <w:r>
              <w:rPr>
                <w:sz w:val="20"/>
                <w:szCs w:val="20"/>
              </w:rPr>
              <w:t>Explain and show students how to gather their electronic art file and merge it with one of the two templates provided.</w:t>
            </w:r>
          </w:p>
          <w:p w:rsidR="004A7E36" w:rsidRDefault="003C1C31">
            <w:pPr>
              <w:numPr>
                <w:ilvl w:val="0"/>
                <w:numId w:val="7"/>
              </w:numPr>
              <w:ind w:hanging="360"/>
              <w:contextualSpacing/>
              <w:rPr>
                <w:sz w:val="20"/>
                <w:szCs w:val="20"/>
              </w:rPr>
            </w:pPr>
            <w:r>
              <w:rPr>
                <w:sz w:val="20"/>
                <w:szCs w:val="20"/>
              </w:rPr>
              <w:t>Rachel: lettering demo</w:t>
            </w:r>
          </w:p>
          <w:p w:rsidR="004A7E36" w:rsidRDefault="003C1C31">
            <w:pPr>
              <w:numPr>
                <w:ilvl w:val="1"/>
                <w:numId w:val="7"/>
              </w:numPr>
              <w:ind w:hanging="360"/>
              <w:contextualSpacing/>
              <w:rPr>
                <w:sz w:val="20"/>
                <w:szCs w:val="20"/>
              </w:rPr>
            </w:pPr>
            <w:r>
              <w:rPr>
                <w:sz w:val="20"/>
                <w:szCs w:val="20"/>
              </w:rPr>
              <w:t xml:space="preserve">Show lettering examples. </w:t>
            </w:r>
            <w:proofErr w:type="gramStart"/>
            <w:r>
              <w:rPr>
                <w:sz w:val="20"/>
                <w:szCs w:val="20"/>
              </w:rPr>
              <w:t>demonstrate</w:t>
            </w:r>
            <w:proofErr w:type="gramEnd"/>
            <w:r>
              <w:rPr>
                <w:sz w:val="20"/>
                <w:szCs w:val="20"/>
              </w:rPr>
              <w:t xml:space="preserve"> how to place lettering on an image with manipulation (opacity, angles, alteration). </w:t>
            </w:r>
          </w:p>
          <w:p w:rsidR="004A7E36" w:rsidRDefault="003C1C31">
            <w:r>
              <w:rPr>
                <w:sz w:val="20"/>
                <w:szCs w:val="20"/>
              </w:rPr>
              <w:t>4. Show students possible outcomes/examples</w:t>
            </w:r>
          </w:p>
          <w:p w:rsidR="004A7E36" w:rsidRDefault="004A7E36"/>
          <w:p w:rsidR="004A7E36" w:rsidRDefault="003C1C31">
            <w:r>
              <w:rPr>
                <w:sz w:val="20"/>
                <w:szCs w:val="20"/>
              </w:rPr>
              <w:t xml:space="preserve">5. </w:t>
            </w:r>
            <w:r>
              <w:rPr>
                <w:b/>
                <w:sz w:val="20"/>
                <w:szCs w:val="20"/>
              </w:rPr>
              <w:t>Ask class: Does anyone have ideas they would like to share with class?</w:t>
            </w:r>
          </w:p>
          <w:p w:rsidR="004A7E36" w:rsidRDefault="003C1C31">
            <w:r>
              <w:rPr>
                <w:b/>
                <w:sz w:val="20"/>
                <w:szCs w:val="20"/>
              </w:rPr>
              <w:t>Any questions?</w:t>
            </w:r>
          </w:p>
          <w:p w:rsidR="004A7E36" w:rsidRDefault="004A7E36"/>
          <w:p w:rsidR="004A7E36" w:rsidRDefault="003C1C31">
            <w:r>
              <w:rPr>
                <w:sz w:val="20"/>
                <w:szCs w:val="20"/>
              </w:rPr>
              <w:t>6. Work time</w:t>
            </w:r>
          </w:p>
          <w:p w:rsidR="004A7E36" w:rsidRDefault="004A7E36"/>
          <w:p w:rsidR="004A7E36" w:rsidRDefault="003C1C31">
            <w:r>
              <w:rPr>
                <w:sz w:val="20"/>
                <w:szCs w:val="20"/>
              </w:rPr>
              <w:t>7. Break down/student reflective activity</w:t>
            </w:r>
          </w:p>
          <w:p w:rsidR="004A7E36" w:rsidRDefault="003C1C31">
            <w:r>
              <w:rPr>
                <w:sz w:val="20"/>
                <w:szCs w:val="20"/>
              </w:rPr>
              <w:t>Students will receive a worksheet made up of questions that will facilitate them to reflect on their artwork (in Appendix).</w:t>
            </w:r>
          </w:p>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tc>
        <w:tc>
          <w:tcPr>
            <w:tcW w:w="6159" w:type="dxa"/>
          </w:tcPr>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3C1C31">
            <w:r>
              <w:rPr>
                <w:b/>
                <w:sz w:val="20"/>
                <w:szCs w:val="20"/>
              </w:rPr>
              <w:t>Generating or assessing solutions; making plausible inferences, predictions, or interpretations</w:t>
            </w:r>
          </w:p>
          <w:p w:rsidR="004A7E36" w:rsidRDefault="004A7E36"/>
          <w:p w:rsidR="004A7E36" w:rsidRDefault="003C1C31">
            <w:r>
              <w:rPr>
                <w:b/>
                <w:sz w:val="20"/>
                <w:szCs w:val="20"/>
              </w:rPr>
              <w:t xml:space="preserve">Questioning deeply; developing one’s perspective; developing intellectual good faith or integrity; clarifying issues, conclusions or beliefs. </w:t>
            </w:r>
          </w:p>
        </w:tc>
        <w:tc>
          <w:tcPr>
            <w:tcW w:w="1800" w:type="dxa"/>
          </w:tcPr>
          <w:p w:rsidR="004A7E36" w:rsidRDefault="004A7E36"/>
        </w:tc>
      </w:tr>
      <w:tr w:rsidR="004A7E36">
        <w:tc>
          <w:tcPr>
            <w:tcW w:w="662" w:type="dxa"/>
          </w:tcPr>
          <w:p w:rsidR="004A7E36" w:rsidRDefault="003C1C31">
            <w:r>
              <w:rPr>
                <w:sz w:val="20"/>
                <w:szCs w:val="20"/>
              </w:rPr>
              <w:t>Day 3</w:t>
            </w:r>
          </w:p>
        </w:tc>
        <w:tc>
          <w:tcPr>
            <w:tcW w:w="5779" w:type="dxa"/>
          </w:tcPr>
          <w:p w:rsidR="004A7E36" w:rsidRDefault="004A7E36"/>
          <w:p w:rsidR="004A7E36" w:rsidRDefault="004A7E36"/>
        </w:tc>
        <w:tc>
          <w:tcPr>
            <w:tcW w:w="6159" w:type="dxa"/>
          </w:tcPr>
          <w:p w:rsidR="004A7E36" w:rsidRDefault="004A7E36"/>
        </w:tc>
        <w:tc>
          <w:tcPr>
            <w:tcW w:w="1800" w:type="dxa"/>
          </w:tcPr>
          <w:p w:rsidR="004A7E36" w:rsidRDefault="004A7E36"/>
        </w:tc>
      </w:tr>
    </w:tbl>
    <w:p w:rsidR="004A7E36" w:rsidRDefault="004A7E36"/>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Student reflective/inquiry activity:</w:t>
            </w:r>
            <w:r>
              <w:rPr>
                <w:sz w:val="20"/>
                <w:szCs w:val="20"/>
              </w:rPr>
              <w:t xml:space="preserve">  </w:t>
            </w:r>
          </w:p>
          <w:p w:rsidR="004A7E36" w:rsidRDefault="003C1C31">
            <w:r>
              <w:rPr>
                <w:sz w:val="16"/>
                <w:szCs w:val="16"/>
              </w:rPr>
              <w:t xml:space="preserve">Sample questions and activities (i.e. games, gallery walk, artist statement, </w:t>
            </w:r>
            <w:proofErr w:type="gramStart"/>
            <w:r>
              <w:rPr>
                <w:sz w:val="16"/>
                <w:szCs w:val="16"/>
              </w:rPr>
              <w:t>interview</w:t>
            </w:r>
            <w:proofErr w:type="gramEnd"/>
            <w:r>
              <w:rPr>
                <w:sz w:val="16"/>
                <w:szCs w:val="16"/>
              </w:rPr>
              <w:t>) intended to promote deeper thinking, reflection and refined understandings precisely related to the grade level expectations. How</w:t>
            </w:r>
            <w:r>
              <w:rPr>
                <w:sz w:val="16"/>
                <w:szCs w:val="16"/>
              </w:rPr>
              <w:t xml:space="preserve"> will students reflect on their learning? A participatory activity that includes students in finding meaning, inquiring about materials and techniques and reflecting about their experience as it relates to objectives, standards and grade level expectations</w:t>
            </w:r>
            <w:r>
              <w:rPr>
                <w:sz w:val="16"/>
                <w:szCs w:val="16"/>
              </w:rPr>
              <w:t xml:space="preserve"> of the lesson.)</w:t>
            </w:r>
          </w:p>
        </w:tc>
      </w:tr>
      <w:tr w:rsidR="004A7E36">
        <w:tc>
          <w:tcPr>
            <w:tcW w:w="14400" w:type="dxa"/>
          </w:tcPr>
          <w:p w:rsidR="004A7E36" w:rsidRDefault="004A7E36"/>
          <w:p w:rsidR="004A7E36" w:rsidRDefault="004A7E36"/>
          <w:p w:rsidR="004A7E36" w:rsidRDefault="003C1C31">
            <w:r>
              <w:t>Worksheet (in Appendix)</w:t>
            </w:r>
          </w:p>
          <w:p w:rsidR="004A7E36" w:rsidRDefault="004A7E36"/>
          <w:p w:rsidR="004A7E36" w:rsidRDefault="004A7E36"/>
          <w:p w:rsidR="004A7E36" w:rsidRDefault="004A7E36"/>
        </w:tc>
      </w:tr>
    </w:tbl>
    <w:p w:rsidR="004A7E36" w:rsidRDefault="004A7E36"/>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4A7E36">
        <w:tc>
          <w:tcPr>
            <w:tcW w:w="7200" w:type="dxa"/>
            <w:shd w:val="clear" w:color="auto" w:fill="E0E0E0"/>
          </w:tcPr>
          <w:p w:rsidR="004A7E36" w:rsidRDefault="003C1C31">
            <w:r>
              <w:rPr>
                <w:b/>
                <w:sz w:val="20"/>
                <w:szCs w:val="20"/>
              </w:rPr>
              <w:t xml:space="preserve">Post-Assessment (teacher-centered/objectives as questions):  </w:t>
            </w:r>
          </w:p>
          <w:p w:rsidR="004A7E36" w:rsidRDefault="003C1C31">
            <w:r>
              <w:rPr>
                <w:sz w:val="16"/>
                <w:szCs w:val="16"/>
              </w:rPr>
              <w:t>Have students achieved the objectives and grade level expectations specified in your lesson plan?</w:t>
            </w:r>
          </w:p>
        </w:tc>
        <w:tc>
          <w:tcPr>
            <w:tcW w:w="7200" w:type="dxa"/>
            <w:shd w:val="clear" w:color="auto" w:fill="E0E0E0"/>
          </w:tcPr>
          <w:p w:rsidR="004A7E36" w:rsidRDefault="003C1C31">
            <w:r>
              <w:rPr>
                <w:b/>
                <w:sz w:val="20"/>
                <w:szCs w:val="20"/>
              </w:rPr>
              <w:t>Post-Assessment Instrument:</w:t>
            </w:r>
          </w:p>
          <w:p w:rsidR="004A7E36" w:rsidRDefault="003C1C31">
            <w:r>
              <w:rPr>
                <w:sz w:val="16"/>
                <w:szCs w:val="16"/>
              </w:rPr>
              <w:t>How well have students achieved the objectives and grade level expectations specified in your lesson plan? Include your rubric, checklist, rating scale, etc.</w:t>
            </w:r>
          </w:p>
        </w:tc>
      </w:tr>
      <w:tr w:rsidR="004A7E36">
        <w:tc>
          <w:tcPr>
            <w:tcW w:w="7200" w:type="dxa"/>
          </w:tcPr>
          <w:p w:rsidR="004A7E36" w:rsidRDefault="004A7E36"/>
          <w:p w:rsidR="004A7E36" w:rsidRDefault="003C1C31">
            <w:r>
              <w:rPr>
                <w:sz w:val="20"/>
                <w:szCs w:val="20"/>
              </w:rPr>
              <w:t>Did student brainstorm a plan for artwork?</w:t>
            </w:r>
          </w:p>
          <w:p w:rsidR="004A7E36" w:rsidRDefault="004A7E36"/>
          <w:p w:rsidR="004A7E36" w:rsidRDefault="003C1C31">
            <w:r>
              <w:rPr>
                <w:sz w:val="20"/>
                <w:szCs w:val="20"/>
              </w:rPr>
              <w:t>Did student create a work of art that is personal to them?</w:t>
            </w:r>
          </w:p>
          <w:p w:rsidR="004A7E36" w:rsidRDefault="003C1C31">
            <w:r>
              <w:rPr>
                <w:sz w:val="20"/>
                <w:szCs w:val="20"/>
              </w:rPr>
              <w:t xml:space="preserve"> </w:t>
            </w:r>
          </w:p>
          <w:p w:rsidR="004A7E36" w:rsidRDefault="003C1C31">
            <w:r>
              <w:rPr>
                <w:sz w:val="20"/>
                <w:szCs w:val="20"/>
              </w:rPr>
              <w:t>Did student scan their art and create a digital file that will be a book cover or poster?</w:t>
            </w:r>
          </w:p>
          <w:p w:rsidR="004A7E36" w:rsidRDefault="004A7E36"/>
          <w:p w:rsidR="004A7E36" w:rsidRDefault="003C1C31">
            <w:r>
              <w:rPr>
                <w:sz w:val="20"/>
                <w:szCs w:val="20"/>
              </w:rPr>
              <w:t>Did student reflect on their artwork?</w:t>
            </w:r>
          </w:p>
          <w:p w:rsidR="004A7E36" w:rsidRDefault="004A7E36"/>
          <w:p w:rsidR="004A7E36" w:rsidRDefault="003C1C31">
            <w:r>
              <w:rPr>
                <w:sz w:val="20"/>
                <w:szCs w:val="20"/>
              </w:rPr>
              <w:t>Did student discuss artistic decisions that influence art?</w:t>
            </w:r>
          </w:p>
          <w:p w:rsidR="004A7E36" w:rsidRDefault="004A7E36"/>
          <w:p w:rsidR="004A7E36" w:rsidRDefault="004A7E36"/>
        </w:tc>
        <w:tc>
          <w:tcPr>
            <w:tcW w:w="7200" w:type="dxa"/>
          </w:tcPr>
          <w:p w:rsidR="004A7E36" w:rsidRDefault="003C1C31">
            <w:r>
              <w:t>In A</w:t>
            </w:r>
            <w:r>
              <w:t xml:space="preserve">ppendix </w:t>
            </w:r>
          </w:p>
          <w:p w:rsidR="004A7E36" w:rsidRDefault="004A7E36"/>
        </w:tc>
      </w:tr>
    </w:tbl>
    <w:p w:rsidR="004A7E36" w:rsidRDefault="004A7E36"/>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4A7E36">
        <w:tc>
          <w:tcPr>
            <w:tcW w:w="14400" w:type="dxa"/>
            <w:shd w:val="clear" w:color="auto" w:fill="E0E0E0"/>
          </w:tcPr>
          <w:p w:rsidR="004A7E36" w:rsidRDefault="003C1C31">
            <w:r>
              <w:rPr>
                <w:b/>
                <w:sz w:val="20"/>
                <w:szCs w:val="20"/>
              </w:rPr>
              <w:t xml:space="preserve">Self-Reflection:  </w:t>
            </w:r>
          </w:p>
          <w:p w:rsidR="004A7E36" w:rsidRDefault="003C1C31">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w:t>
            </w:r>
            <w:r>
              <w:rPr>
                <w:sz w:val="16"/>
                <w:szCs w:val="16"/>
              </w:rPr>
              <w:t>ata to justify your level of achievement.) (2) What changes, omissions, or additions to the lesson would you make if you were to teach again? (3)What do you envision for the next lesson? (Continued practice, reteach content, etc.)</w:t>
            </w:r>
          </w:p>
        </w:tc>
      </w:tr>
      <w:tr w:rsidR="004A7E36">
        <w:tc>
          <w:tcPr>
            <w:tcW w:w="14400" w:type="dxa"/>
          </w:tcPr>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tc>
      </w:tr>
    </w:tbl>
    <w:p w:rsidR="004A7E36" w:rsidRDefault="004A7E36"/>
    <w:p w:rsidR="004A7E36" w:rsidRDefault="003C1C31">
      <w:r>
        <w:rPr>
          <w:b/>
        </w:rPr>
        <w:t>Appendix:</w:t>
      </w:r>
      <w:r>
        <w:t xml:space="preserve"> Include all handouts, prompts, written materials, rubrics, etc. that will be given to students.</w:t>
      </w:r>
    </w:p>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4A7E36"/>
    <w:p w:rsidR="004A7E36" w:rsidRDefault="003C1C31">
      <w:r>
        <w:rPr>
          <w:sz w:val="16"/>
          <w:szCs w:val="16"/>
        </w:rPr>
        <w:t>8/9/15 Fahey</w:t>
      </w:r>
    </w:p>
    <w:sectPr w:rsidR="004A7E36">
      <w:footerReference w:type="default" r:id="rId11"/>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31" w:rsidRDefault="003C1C31">
      <w:r>
        <w:separator/>
      </w:r>
    </w:p>
  </w:endnote>
  <w:endnote w:type="continuationSeparator" w:id="0">
    <w:p w:rsidR="003C1C31" w:rsidRDefault="003C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36" w:rsidRDefault="003C1C31">
    <w:pPr>
      <w:tabs>
        <w:tab w:val="center" w:pos="4320"/>
        <w:tab w:val="right" w:pos="8640"/>
      </w:tabs>
      <w:jc w:val="right"/>
    </w:pPr>
    <w:r>
      <w:fldChar w:fldCharType="begin"/>
    </w:r>
    <w:r>
      <w:instrText>PAGE</w:instrText>
    </w:r>
    <w:r>
      <w:fldChar w:fldCharType="separate"/>
    </w:r>
    <w:r w:rsidR="007D6125">
      <w:rPr>
        <w:noProof/>
      </w:rPr>
      <w:t>11</w:t>
    </w:r>
    <w:r>
      <w:fldChar w:fldCharType="end"/>
    </w:r>
  </w:p>
  <w:p w:rsidR="004A7E36" w:rsidRDefault="004A7E36">
    <w:pPr>
      <w:tabs>
        <w:tab w:val="center" w:pos="4320"/>
        <w:tab w:val="right" w:pos="8640"/>
      </w:tabs>
      <w:spacing w:after="720"/>
      <w:ind w:right="360"/>
    </w:pPr>
  </w:p>
  <w:p w:rsidR="004A7E36" w:rsidRDefault="004A7E3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31" w:rsidRDefault="003C1C31">
      <w:r>
        <w:separator/>
      </w:r>
    </w:p>
  </w:footnote>
  <w:footnote w:type="continuationSeparator" w:id="0">
    <w:p w:rsidR="003C1C31" w:rsidRDefault="003C1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BDE"/>
    <w:multiLevelType w:val="multilevel"/>
    <w:tmpl w:val="327E8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115C4A"/>
    <w:multiLevelType w:val="multilevel"/>
    <w:tmpl w:val="9A346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422358C"/>
    <w:multiLevelType w:val="multilevel"/>
    <w:tmpl w:val="D94E1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6383436"/>
    <w:multiLevelType w:val="multilevel"/>
    <w:tmpl w:val="74E04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D13413"/>
    <w:multiLevelType w:val="multilevel"/>
    <w:tmpl w:val="EFC613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C1521A8"/>
    <w:multiLevelType w:val="multilevel"/>
    <w:tmpl w:val="BFB63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A5B20F7"/>
    <w:multiLevelType w:val="multilevel"/>
    <w:tmpl w:val="D244F8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0787CE4"/>
    <w:multiLevelType w:val="multilevel"/>
    <w:tmpl w:val="23CC98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36"/>
    <w:rsid w:val="003C1C31"/>
    <w:rsid w:val="004A7E36"/>
    <w:rsid w:val="007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FA369-0B47-4591-B657-2949F89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oom.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annorth.com/naja_conrad-han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og.epubandebookhelp.com/category/book-elements/" TargetMode="External"/><Relationship Id="rId4" Type="http://schemas.openxmlformats.org/officeDocument/2006/relationships/webSettings" Target="webSettings.xml"/><Relationship Id="rId9" Type="http://schemas.openxmlformats.org/officeDocument/2006/relationships/hyperlink" Target="http://blog.patternbank.com/dimosthenis-prodromou-exploring-the-human-form-in-co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wonde_000</dc:creator>
  <cp:lastModifiedBy>Microsoft account</cp:lastModifiedBy>
  <cp:revision>2</cp:revision>
  <dcterms:created xsi:type="dcterms:W3CDTF">2015-10-19T19:54:00Z</dcterms:created>
  <dcterms:modified xsi:type="dcterms:W3CDTF">2015-10-19T19:54:00Z</dcterms:modified>
</cp:coreProperties>
</file>